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E8E41" w14:textId="77777777" w:rsidR="009004C8" w:rsidRPr="00F036C6" w:rsidRDefault="009004C8" w:rsidP="009004C8">
      <w:pPr>
        <w:jc w:val="right"/>
        <w:rPr>
          <w:rFonts w:ascii="Times New Roman" w:eastAsia="Times New Roman" w:hAnsi="Times New Roman" w:cs="Times New Roman"/>
          <w:sz w:val="20"/>
          <w:szCs w:val="20"/>
        </w:rPr>
      </w:pPr>
      <w:r w:rsidRPr="00F036C6">
        <w:rPr>
          <w:rFonts w:ascii="Times New Roman" w:eastAsia="Times New Roman" w:hAnsi="Times New Roman" w:cs="Times New Roman"/>
          <w:sz w:val="20"/>
          <w:szCs w:val="20"/>
        </w:rPr>
        <w:t>Tim Mikkelsen</w:t>
      </w:r>
    </w:p>
    <w:p w14:paraId="3FAE39E0" w14:textId="0A195F53" w:rsidR="009004C8" w:rsidRPr="00F036C6" w:rsidRDefault="00047E77" w:rsidP="009004C8">
      <w:pPr>
        <w:jc w:val="right"/>
        <w:rPr>
          <w:rFonts w:ascii="Times New Roman" w:eastAsia="Times New Roman" w:hAnsi="Times New Roman" w:cs="Times New Roman"/>
          <w:sz w:val="20"/>
          <w:szCs w:val="20"/>
        </w:rPr>
      </w:pPr>
      <w:r w:rsidRPr="00F036C6">
        <w:rPr>
          <w:rFonts w:ascii="Times New Roman" w:eastAsia="Times New Roman" w:hAnsi="Times New Roman" w:cs="Times New Roman"/>
          <w:sz w:val="20"/>
          <w:szCs w:val="20"/>
        </w:rPr>
        <w:t>11</w:t>
      </w:r>
      <w:r w:rsidR="009004C8" w:rsidRPr="00F036C6">
        <w:rPr>
          <w:rFonts w:ascii="Times New Roman" w:eastAsia="Times New Roman" w:hAnsi="Times New Roman" w:cs="Times New Roman"/>
          <w:sz w:val="20"/>
          <w:szCs w:val="20"/>
        </w:rPr>
        <w:t xml:space="preserve"> </w:t>
      </w:r>
      <w:r w:rsidRPr="00F036C6">
        <w:rPr>
          <w:rFonts w:ascii="Times New Roman" w:eastAsia="Times New Roman" w:hAnsi="Times New Roman" w:cs="Times New Roman"/>
          <w:sz w:val="20"/>
          <w:szCs w:val="20"/>
        </w:rPr>
        <w:t>August</w:t>
      </w:r>
      <w:r w:rsidR="009004C8" w:rsidRPr="00F036C6">
        <w:rPr>
          <w:rFonts w:ascii="Times New Roman" w:eastAsia="Times New Roman" w:hAnsi="Times New Roman" w:cs="Times New Roman"/>
          <w:sz w:val="20"/>
          <w:szCs w:val="20"/>
        </w:rPr>
        <w:t xml:space="preserve"> 201</w:t>
      </w:r>
      <w:r w:rsidRPr="00F036C6">
        <w:rPr>
          <w:rFonts w:ascii="Times New Roman" w:eastAsia="Times New Roman" w:hAnsi="Times New Roman" w:cs="Times New Roman"/>
          <w:sz w:val="20"/>
          <w:szCs w:val="20"/>
        </w:rPr>
        <w:t>7</w:t>
      </w:r>
    </w:p>
    <w:p w14:paraId="3FC0B5C1" w14:textId="5F098DC5" w:rsidR="00047E77" w:rsidRPr="00F036C6" w:rsidRDefault="00047E77" w:rsidP="00047E77">
      <w:pPr>
        <w:jc w:val="right"/>
        <w:rPr>
          <w:rFonts w:ascii="Times New Roman" w:eastAsia="Times New Roman" w:hAnsi="Times New Roman" w:cs="Times New Roman"/>
          <w:sz w:val="20"/>
          <w:szCs w:val="20"/>
        </w:rPr>
      </w:pPr>
      <w:r w:rsidRPr="00F036C6">
        <w:rPr>
          <w:rFonts w:ascii="Times New Roman" w:eastAsia="Times New Roman" w:hAnsi="Times New Roman" w:cs="Times New Roman"/>
          <w:sz w:val="20"/>
          <w:szCs w:val="20"/>
        </w:rPr>
        <w:t>Speed of Trust</w:t>
      </w:r>
    </w:p>
    <w:p w14:paraId="0468B3A7" w14:textId="77777777" w:rsidR="00047E77" w:rsidRPr="00F036C6" w:rsidRDefault="00047E77" w:rsidP="009004C8">
      <w:pPr>
        <w:jc w:val="right"/>
        <w:rPr>
          <w:rFonts w:ascii="Times New Roman" w:eastAsia="Times New Roman" w:hAnsi="Times New Roman" w:cs="Times New Roman"/>
          <w:sz w:val="20"/>
          <w:szCs w:val="20"/>
        </w:rPr>
      </w:pPr>
    </w:p>
    <w:p w14:paraId="19EF19FF" w14:textId="77777777" w:rsidR="009004C8" w:rsidRPr="00F036C6" w:rsidRDefault="009004C8" w:rsidP="006726FF">
      <w:pPr>
        <w:rPr>
          <w:rFonts w:ascii="Times New Roman" w:eastAsia="Times New Roman" w:hAnsi="Times New Roman" w:cs="Times New Roman"/>
          <w:sz w:val="20"/>
          <w:szCs w:val="20"/>
        </w:rPr>
      </w:pPr>
    </w:p>
    <w:p w14:paraId="4E4E0238" w14:textId="78666082" w:rsidR="00047E77" w:rsidRPr="00F036C6" w:rsidRDefault="00047E77" w:rsidP="00047E77">
      <w:pPr>
        <w:pStyle w:val="BodyText"/>
      </w:pPr>
      <w:proofErr w:type="gramStart"/>
      <w:r w:rsidRPr="00F036C6">
        <w:t>This information is based on the book “The Speed of Trust” by Stephen M.R. Covey</w:t>
      </w:r>
      <w:proofErr w:type="gramEnd"/>
      <w:r w:rsidRPr="00F036C6">
        <w:t xml:space="preserve"> (the son of Stephen R. Covey). The book is interesting and has some really great ideas and concepts. It is a bit of a standard Covey-style book - good information but takes (for me) about twice as long than it needs</w:t>
      </w:r>
      <w:r w:rsidR="001D5180">
        <w:t xml:space="preserve">. </w:t>
      </w:r>
      <w:r w:rsidR="00311606" w:rsidRPr="00F036C6">
        <w:t xml:space="preserve">I also </w:t>
      </w:r>
      <w:r w:rsidR="00E313E8">
        <w:t xml:space="preserve">personally get </w:t>
      </w:r>
      <w:r w:rsidR="00311606" w:rsidRPr="00F036C6">
        <w:t>a bit tired of Covey’s homey/family stories</w:t>
      </w:r>
      <w:r w:rsidR="001D5180">
        <w:t xml:space="preserve">. </w:t>
      </w:r>
      <w:r w:rsidR="00311606" w:rsidRPr="00F036C6">
        <w:t>All that said, the book</w:t>
      </w:r>
      <w:r w:rsidRPr="00F036C6">
        <w:t xml:space="preserve"> is </w:t>
      </w:r>
      <w:r w:rsidR="00311606" w:rsidRPr="00F036C6">
        <w:t xml:space="preserve">useful and </w:t>
      </w:r>
      <w:r w:rsidRPr="00F036C6">
        <w:t>valuable for both personal/family and business purposes</w:t>
      </w:r>
      <w:r w:rsidR="001D5180">
        <w:t xml:space="preserve">. </w:t>
      </w:r>
    </w:p>
    <w:p w14:paraId="499E7E98" w14:textId="5AE0A9BC" w:rsidR="00047E77" w:rsidRPr="00F036C6" w:rsidRDefault="00047E77" w:rsidP="00047E77">
      <w:pPr>
        <w:pStyle w:val="BodyText"/>
      </w:pPr>
      <w:r w:rsidRPr="00F036C6">
        <w:t>My cut at the book and what to read and what to skim is:</w:t>
      </w:r>
    </w:p>
    <w:p w14:paraId="46E85A65" w14:textId="13B3F64D" w:rsidR="00047E77" w:rsidRPr="00F036C6" w:rsidRDefault="00047E77" w:rsidP="00311606">
      <w:pPr>
        <w:pStyle w:val="BodyText"/>
        <w:numPr>
          <w:ilvl w:val="0"/>
          <w:numId w:val="4"/>
        </w:numPr>
        <w:spacing w:after="0"/>
      </w:pPr>
      <w:r w:rsidRPr="00F036C6">
        <w:t xml:space="preserve">The One Thing That Changes Everything </w:t>
      </w:r>
      <w:r w:rsidRPr="00F036C6">
        <w:br/>
        <w:t>~40 pages, worth reading, good overview</w:t>
      </w:r>
    </w:p>
    <w:p w14:paraId="72F01300" w14:textId="6E53F4DF" w:rsidR="00047E77" w:rsidRPr="00F036C6" w:rsidRDefault="00047E77" w:rsidP="00311606">
      <w:pPr>
        <w:pStyle w:val="BodyText"/>
        <w:numPr>
          <w:ilvl w:val="0"/>
          <w:numId w:val="4"/>
        </w:numPr>
        <w:spacing w:after="0"/>
      </w:pPr>
      <w:r w:rsidRPr="00F036C6">
        <w:t xml:space="preserve">The First Wave: Self Trust </w:t>
      </w:r>
      <w:r w:rsidRPr="00F036C6">
        <w:br/>
        <w:t>~80 pages, worth reading, was the real meat of the book (for me)</w:t>
      </w:r>
    </w:p>
    <w:p w14:paraId="0A51593A" w14:textId="633695BB" w:rsidR="00047E77" w:rsidRPr="00F036C6" w:rsidRDefault="00047E77" w:rsidP="00311606">
      <w:pPr>
        <w:pStyle w:val="BodyText"/>
        <w:numPr>
          <w:ilvl w:val="0"/>
          <w:numId w:val="4"/>
        </w:numPr>
        <w:spacing w:after="0"/>
      </w:pPr>
      <w:r w:rsidRPr="00F036C6">
        <w:t xml:space="preserve">The Second Wave: Relationship Trust </w:t>
      </w:r>
      <w:r w:rsidRPr="00F036C6">
        <w:br/>
        <w:t xml:space="preserve">~110 pages, </w:t>
      </w:r>
      <w:r w:rsidR="00FC1547" w:rsidRPr="00F036C6">
        <w:t>reasonable but unless you don’t get it I’d just read the summaries</w:t>
      </w:r>
    </w:p>
    <w:p w14:paraId="6DD8C6F5" w14:textId="66AE1E6C" w:rsidR="00047E77" w:rsidRPr="00F036C6" w:rsidRDefault="00047E77" w:rsidP="00311606">
      <w:pPr>
        <w:pStyle w:val="BodyText"/>
        <w:numPr>
          <w:ilvl w:val="0"/>
          <w:numId w:val="4"/>
        </w:numPr>
        <w:spacing w:after="0"/>
      </w:pPr>
      <w:r w:rsidRPr="00F036C6">
        <w:t xml:space="preserve">The Third, Fourth, and Fifth Waves: Stakeholder Trust </w:t>
      </w:r>
      <w:r w:rsidR="00FC1547" w:rsidRPr="00F036C6">
        <w:br/>
      </w:r>
      <w:r w:rsidRPr="00F036C6">
        <w:t>~50 pages</w:t>
      </w:r>
      <w:r w:rsidR="00FC1547" w:rsidRPr="00F036C6">
        <w:t xml:space="preserve">, reasonable but primarily for business, worth scanning/skimming </w:t>
      </w:r>
    </w:p>
    <w:p w14:paraId="606B6316" w14:textId="6E62A28A" w:rsidR="00047E77" w:rsidRPr="00F036C6" w:rsidRDefault="00047E77" w:rsidP="00311606">
      <w:pPr>
        <w:pStyle w:val="BodyText"/>
        <w:numPr>
          <w:ilvl w:val="0"/>
          <w:numId w:val="4"/>
        </w:numPr>
        <w:spacing w:after="0"/>
      </w:pPr>
      <w:r w:rsidRPr="00F036C6">
        <w:t xml:space="preserve">Inspiring Trust </w:t>
      </w:r>
      <w:r w:rsidR="00FC1547" w:rsidRPr="00F036C6">
        <w:br/>
      </w:r>
      <w:r w:rsidRPr="00F036C6">
        <w:t>~40 pages</w:t>
      </w:r>
      <w:r w:rsidR="00FC1547" w:rsidRPr="00F036C6">
        <w:t>, good and worth reading</w:t>
      </w:r>
    </w:p>
    <w:p w14:paraId="12C522FA" w14:textId="2EC75A2E" w:rsidR="00047E77" w:rsidRPr="00F036C6" w:rsidRDefault="00FC1547" w:rsidP="00047E77">
      <w:pPr>
        <w:pStyle w:val="Heading1"/>
        <w:pBdr>
          <w:bottom w:val="single" w:sz="6" w:space="1" w:color="auto"/>
        </w:pBdr>
        <w:rPr>
          <w:rFonts w:ascii="Times New Roman" w:hAnsi="Times New Roman"/>
        </w:rPr>
      </w:pPr>
      <w:r w:rsidRPr="00F036C6">
        <w:rPr>
          <w:rFonts w:ascii="Times New Roman" w:hAnsi="Times New Roman"/>
        </w:rPr>
        <w:t>Trust</w:t>
      </w:r>
    </w:p>
    <w:p w14:paraId="2FDB9E73" w14:textId="77777777" w:rsidR="00047E77" w:rsidRPr="00F036C6" w:rsidRDefault="00047E77" w:rsidP="00047E77">
      <w:pPr>
        <w:rPr>
          <w:rFonts w:ascii="Times New Roman" w:hAnsi="Times New Roman" w:cs="Times New Roman"/>
        </w:rPr>
      </w:pPr>
    </w:p>
    <w:p w14:paraId="175A5C26" w14:textId="3A8EC17B" w:rsidR="00047E77" w:rsidRPr="00F036C6" w:rsidRDefault="00047E77" w:rsidP="00047E77">
      <w:pPr>
        <w:pStyle w:val="BodyText"/>
      </w:pPr>
      <w:r w:rsidRPr="00F036C6">
        <w:t xml:space="preserve">The basis of the </w:t>
      </w:r>
      <w:r w:rsidR="00FC1547" w:rsidRPr="00F036C6">
        <w:t>book is that trust is critical for business and personal relationships</w:t>
      </w:r>
      <w:r w:rsidR="001D5180">
        <w:t xml:space="preserve">. </w:t>
      </w:r>
      <w:r w:rsidR="00FC1547" w:rsidRPr="00F036C6">
        <w:t>Covey convincingly drives home that trust is not an abstract thing but is a measurable factor that impacts success and cost</w:t>
      </w:r>
      <w:r w:rsidR="001D5180">
        <w:t xml:space="preserve">. </w:t>
      </w:r>
    </w:p>
    <w:p w14:paraId="6C4330DC" w14:textId="120BF0D5" w:rsidR="00FC1547" w:rsidRPr="00F036C6" w:rsidRDefault="00FC1547" w:rsidP="00FC1547">
      <w:pPr>
        <w:pStyle w:val="BodyText"/>
        <w:numPr>
          <w:ilvl w:val="0"/>
          <w:numId w:val="5"/>
        </w:numPr>
      </w:pPr>
      <w:r w:rsidRPr="00F036C6">
        <w:t>If trust goes down, then speed goes down and costs go up</w:t>
      </w:r>
    </w:p>
    <w:p w14:paraId="3669C088" w14:textId="19310C56" w:rsidR="00FC1547" w:rsidRPr="00F036C6" w:rsidRDefault="00FC1547" w:rsidP="00FC1547">
      <w:pPr>
        <w:pStyle w:val="BodyText"/>
        <w:numPr>
          <w:ilvl w:val="0"/>
          <w:numId w:val="5"/>
        </w:numPr>
      </w:pPr>
      <w:r w:rsidRPr="00F036C6">
        <w:t>If trust goes up, then speed goes up and costs go down</w:t>
      </w:r>
    </w:p>
    <w:p w14:paraId="4B6DC922" w14:textId="740EE1E6" w:rsidR="00FC1547" w:rsidRPr="00F036C6" w:rsidRDefault="00FC1547" w:rsidP="00B068FD">
      <w:pPr>
        <w:pStyle w:val="BodyText"/>
      </w:pPr>
      <w:r w:rsidRPr="00F036C6">
        <w:t>Basically, there is a tax/cost for low trust and a dividend for high trust</w:t>
      </w:r>
      <w:r w:rsidR="001D5180">
        <w:t xml:space="preserve">. </w:t>
      </w:r>
      <w:r w:rsidRPr="00F036C6">
        <w:t>A table from the book on this is:</w:t>
      </w:r>
    </w:p>
    <w:tbl>
      <w:tblPr>
        <w:tblW w:w="4459" w:type="pct"/>
        <w:tblCellSpacing w:w="40" w:type="dxa"/>
        <w:tblInd w:w="720" w:type="dxa"/>
        <w:shd w:val="clear" w:color="auto" w:fill="FFFFFF"/>
        <w:tblCellMar>
          <w:top w:w="80" w:type="dxa"/>
          <w:left w:w="80" w:type="dxa"/>
          <w:bottom w:w="80" w:type="dxa"/>
          <w:right w:w="80" w:type="dxa"/>
        </w:tblCellMar>
        <w:tblLook w:val="04A0" w:firstRow="1" w:lastRow="0" w:firstColumn="1" w:lastColumn="0" w:noHBand="0" w:noVBand="1"/>
      </w:tblPr>
      <w:tblGrid>
        <w:gridCol w:w="3563"/>
        <w:gridCol w:w="4428"/>
      </w:tblGrid>
      <w:tr w:rsidR="00FC1547" w:rsidRPr="00F036C6" w14:paraId="6B97A384" w14:textId="77777777" w:rsidTr="00FC1547">
        <w:trPr>
          <w:tblCellSpacing w:w="40" w:type="dxa"/>
        </w:trPr>
        <w:tc>
          <w:tcPr>
            <w:tcW w:w="4900" w:type="pct"/>
            <w:gridSpan w:val="2"/>
            <w:shd w:val="clear" w:color="auto" w:fill="CCCCCC"/>
            <w:vAlign w:val="center"/>
            <w:hideMark/>
          </w:tcPr>
          <w:p w14:paraId="12C928F4" w14:textId="77777777" w:rsidR="00B068FD" w:rsidRPr="00F036C6" w:rsidRDefault="00FC1547" w:rsidP="00F945D0">
            <w:pPr>
              <w:spacing w:before="100" w:beforeAutospacing="1" w:after="100" w:afterAutospacing="1"/>
              <w:contextualSpacing/>
              <w:rPr>
                <w:rFonts w:ascii="Times New Roman" w:eastAsia="Times New Roman" w:hAnsi="Times New Roman" w:cs="Times New Roman"/>
                <w:bCs/>
                <w:color w:val="333333"/>
                <w:sz w:val="16"/>
                <w:szCs w:val="16"/>
              </w:rPr>
            </w:pPr>
            <w:r w:rsidRPr="00F036C6">
              <w:rPr>
                <w:rFonts w:ascii="Times New Roman" w:eastAsia="Times New Roman" w:hAnsi="Times New Roman" w:cs="Times New Roman"/>
                <w:bCs/>
                <w:color w:val="333333"/>
                <w:sz w:val="16"/>
                <w:szCs w:val="16"/>
              </w:rPr>
              <w:t>The 80% Tax (Nonexistent Trust)</w:t>
            </w:r>
          </w:p>
          <w:p w14:paraId="39FE4B33" w14:textId="4A34D688" w:rsidR="00FC1547" w:rsidRPr="00F036C6" w:rsidRDefault="00B068FD" w:rsidP="00F945D0">
            <w:pPr>
              <w:spacing w:before="100" w:beforeAutospacing="1" w:after="100" w:afterAutospacing="1"/>
              <w:contextualSpacing/>
              <w:rPr>
                <w:rFonts w:ascii="Times New Roman" w:eastAsia="Times New Roman" w:hAnsi="Times New Roman" w:cs="Times New Roman"/>
                <w:bCs/>
                <w:color w:val="333333"/>
                <w:sz w:val="16"/>
                <w:szCs w:val="16"/>
              </w:rPr>
            </w:pPr>
            <w:r w:rsidRPr="00F036C6">
              <w:rPr>
                <w:rFonts w:ascii="Times New Roman" w:eastAsia="Times New Roman" w:hAnsi="Times New Roman" w:cs="Times New Roman"/>
                <w:color w:val="333333"/>
                <w:sz w:val="16"/>
                <w:szCs w:val="16"/>
              </w:rPr>
              <w:tab/>
              <w:t>Organization</w:t>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t>Relationship</w:t>
            </w:r>
          </w:p>
        </w:tc>
      </w:tr>
      <w:tr w:rsidR="00FC1547" w:rsidRPr="00F036C6" w14:paraId="409B9896" w14:textId="77777777" w:rsidTr="00B068FD">
        <w:trPr>
          <w:tblCellSpacing w:w="40" w:type="dxa"/>
        </w:trPr>
        <w:tc>
          <w:tcPr>
            <w:tcW w:w="2177" w:type="pct"/>
            <w:shd w:val="clear" w:color="auto" w:fill="FFFFFF"/>
            <w:hideMark/>
          </w:tcPr>
          <w:p w14:paraId="2EAAE607" w14:textId="77777777" w:rsidR="00FC1547" w:rsidRPr="00F036C6" w:rsidRDefault="00FC1547" w:rsidP="00F945D0">
            <w:pPr>
              <w:numPr>
                <w:ilvl w:val="0"/>
                <w:numId w:val="6"/>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Dysfunctional environment and toxic culture (open warfare, sabotage, grievances, lawsuits, criminal behavior)</w:t>
            </w:r>
          </w:p>
          <w:p w14:paraId="6D477282" w14:textId="77777777" w:rsidR="00FC1547" w:rsidRPr="00F036C6" w:rsidRDefault="00FC1547" w:rsidP="00F945D0">
            <w:pPr>
              <w:numPr>
                <w:ilvl w:val="0"/>
                <w:numId w:val="6"/>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Militant stakeholders</w:t>
            </w:r>
          </w:p>
          <w:p w14:paraId="6900C881" w14:textId="77777777" w:rsidR="00FC1547" w:rsidRPr="00F036C6" w:rsidRDefault="00FC1547" w:rsidP="00F945D0">
            <w:pPr>
              <w:numPr>
                <w:ilvl w:val="0"/>
                <w:numId w:val="6"/>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Intense micromanagement</w:t>
            </w:r>
          </w:p>
          <w:p w14:paraId="5E18F0A0" w14:textId="77777777" w:rsidR="00FC1547" w:rsidRPr="00F036C6" w:rsidRDefault="00FC1547" w:rsidP="00F945D0">
            <w:pPr>
              <w:numPr>
                <w:ilvl w:val="0"/>
                <w:numId w:val="6"/>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Redundant hierarchy</w:t>
            </w:r>
          </w:p>
          <w:p w14:paraId="7DD41C50" w14:textId="77777777" w:rsidR="00FC1547" w:rsidRPr="00F036C6" w:rsidRDefault="00FC1547" w:rsidP="00F945D0">
            <w:pPr>
              <w:numPr>
                <w:ilvl w:val="0"/>
                <w:numId w:val="6"/>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Punishing systems and structures</w:t>
            </w:r>
          </w:p>
        </w:tc>
        <w:tc>
          <w:tcPr>
            <w:tcW w:w="2672" w:type="pct"/>
            <w:shd w:val="clear" w:color="auto" w:fill="FFFFFF"/>
            <w:hideMark/>
          </w:tcPr>
          <w:p w14:paraId="4D4F225F" w14:textId="77777777" w:rsidR="00FC1547" w:rsidRPr="00F036C6" w:rsidRDefault="00FC1547" w:rsidP="00F945D0">
            <w:pPr>
              <w:numPr>
                <w:ilvl w:val="0"/>
                <w:numId w:val="7"/>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Dysfunctional relationships</w:t>
            </w:r>
          </w:p>
          <w:p w14:paraId="6FE67358" w14:textId="77777777" w:rsidR="00FC1547" w:rsidRPr="00F036C6" w:rsidRDefault="00FC1547" w:rsidP="00F945D0">
            <w:pPr>
              <w:numPr>
                <w:ilvl w:val="0"/>
                <w:numId w:val="7"/>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Hot, angry confrontations or cold, bitter withdrawal</w:t>
            </w:r>
          </w:p>
          <w:p w14:paraId="76E3F931" w14:textId="77777777" w:rsidR="00FC1547" w:rsidRPr="00F036C6" w:rsidRDefault="00FC1547" w:rsidP="00F945D0">
            <w:pPr>
              <w:numPr>
                <w:ilvl w:val="0"/>
                <w:numId w:val="7"/>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Defensive posturing and legal posturing ("I'll see you in court")</w:t>
            </w:r>
          </w:p>
          <w:p w14:paraId="22DBC151" w14:textId="77777777" w:rsidR="00FC1547" w:rsidRPr="00F036C6" w:rsidRDefault="00FC1547" w:rsidP="00F945D0">
            <w:pPr>
              <w:numPr>
                <w:ilvl w:val="0"/>
                <w:numId w:val="7"/>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Labeling of others as enemies or allies</w:t>
            </w:r>
          </w:p>
          <w:p w14:paraId="63940548" w14:textId="77777777" w:rsidR="00FC1547" w:rsidRPr="00F036C6" w:rsidRDefault="00FC1547" w:rsidP="00F945D0">
            <w:pPr>
              <w:numPr>
                <w:ilvl w:val="0"/>
                <w:numId w:val="7"/>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Verbal, emotional, and/or physical abuse</w:t>
            </w:r>
          </w:p>
        </w:tc>
      </w:tr>
      <w:tr w:rsidR="00FC1547" w:rsidRPr="00F036C6" w14:paraId="372B2628" w14:textId="77777777" w:rsidTr="00FC1547">
        <w:trPr>
          <w:tblCellSpacing w:w="40" w:type="dxa"/>
        </w:trPr>
        <w:tc>
          <w:tcPr>
            <w:tcW w:w="4900" w:type="pct"/>
            <w:gridSpan w:val="2"/>
            <w:shd w:val="clear" w:color="auto" w:fill="CCCCCC"/>
            <w:vAlign w:val="center"/>
            <w:hideMark/>
          </w:tcPr>
          <w:p w14:paraId="77D6345E" w14:textId="000D48ED" w:rsidR="00B068FD" w:rsidRPr="00F036C6" w:rsidRDefault="00FC1547" w:rsidP="00F945D0">
            <w:pPr>
              <w:spacing w:before="100" w:beforeAutospacing="1" w:after="100" w:afterAutospacing="1"/>
              <w:contextualSpacing/>
              <w:rPr>
                <w:rFonts w:ascii="Times New Roman" w:eastAsia="Times New Roman" w:hAnsi="Times New Roman" w:cs="Times New Roman"/>
                <w:bCs/>
                <w:color w:val="333333"/>
                <w:sz w:val="16"/>
                <w:szCs w:val="16"/>
              </w:rPr>
            </w:pPr>
            <w:r w:rsidRPr="00F036C6">
              <w:rPr>
                <w:rFonts w:ascii="Times New Roman" w:eastAsia="Times New Roman" w:hAnsi="Times New Roman" w:cs="Times New Roman"/>
                <w:bCs/>
                <w:color w:val="333333"/>
                <w:sz w:val="16"/>
                <w:szCs w:val="16"/>
              </w:rPr>
              <w:t>The 60% Tax (Very Low Trust)</w:t>
            </w:r>
            <w:r w:rsidR="00B068FD" w:rsidRPr="00F036C6">
              <w:rPr>
                <w:rFonts w:ascii="Times New Roman" w:eastAsia="Times New Roman" w:hAnsi="Times New Roman" w:cs="Times New Roman"/>
                <w:bCs/>
                <w:color w:val="333333"/>
                <w:sz w:val="16"/>
                <w:szCs w:val="16"/>
              </w:rPr>
              <w:t xml:space="preserve"> </w:t>
            </w:r>
          </w:p>
          <w:p w14:paraId="2C398EE1" w14:textId="6FA3F57A" w:rsidR="00FC1547" w:rsidRPr="00F036C6" w:rsidRDefault="00B068FD" w:rsidP="00F945D0">
            <w:p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ab/>
              <w:t>Organization</w:t>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t>Relationship</w:t>
            </w:r>
          </w:p>
        </w:tc>
      </w:tr>
      <w:tr w:rsidR="00FC1547" w:rsidRPr="00F036C6" w14:paraId="0D2494EC" w14:textId="77777777" w:rsidTr="00B068FD">
        <w:trPr>
          <w:tblCellSpacing w:w="40" w:type="dxa"/>
        </w:trPr>
        <w:tc>
          <w:tcPr>
            <w:tcW w:w="2177" w:type="pct"/>
            <w:shd w:val="clear" w:color="auto" w:fill="FFFFFF"/>
            <w:hideMark/>
          </w:tcPr>
          <w:p w14:paraId="260C2E84" w14:textId="77777777" w:rsidR="00FC1547" w:rsidRPr="00F036C6" w:rsidRDefault="00FC1547" w:rsidP="00F945D0">
            <w:pPr>
              <w:numPr>
                <w:ilvl w:val="0"/>
                <w:numId w:val="8"/>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Unhealthy work environment</w:t>
            </w:r>
          </w:p>
          <w:p w14:paraId="3C6151CC" w14:textId="77777777" w:rsidR="00FC1547" w:rsidRPr="00F036C6" w:rsidRDefault="00FC1547" w:rsidP="00F945D0">
            <w:pPr>
              <w:numPr>
                <w:ilvl w:val="0"/>
                <w:numId w:val="8"/>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Unhappy employees and stakeholders</w:t>
            </w:r>
          </w:p>
          <w:p w14:paraId="7C8BE2C3" w14:textId="77777777" w:rsidR="00FC1547" w:rsidRPr="00F036C6" w:rsidRDefault="00FC1547" w:rsidP="00F945D0">
            <w:pPr>
              <w:numPr>
                <w:ilvl w:val="0"/>
                <w:numId w:val="8"/>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Intense political atmosphere with clear camps and parties</w:t>
            </w:r>
          </w:p>
          <w:p w14:paraId="1D874303" w14:textId="77777777" w:rsidR="00FC1547" w:rsidRPr="00F036C6" w:rsidRDefault="00FC1547" w:rsidP="00F945D0">
            <w:pPr>
              <w:numPr>
                <w:ilvl w:val="0"/>
                <w:numId w:val="8"/>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Excessive time wasted defending positions and decisions</w:t>
            </w:r>
          </w:p>
          <w:p w14:paraId="69227A6B" w14:textId="77777777" w:rsidR="00FC1547" w:rsidRPr="00F036C6" w:rsidRDefault="00FC1547" w:rsidP="00F945D0">
            <w:pPr>
              <w:numPr>
                <w:ilvl w:val="0"/>
                <w:numId w:val="8"/>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Painful micromanagement and bureaucracy</w:t>
            </w:r>
          </w:p>
        </w:tc>
        <w:tc>
          <w:tcPr>
            <w:tcW w:w="2672" w:type="pct"/>
            <w:shd w:val="clear" w:color="auto" w:fill="FFFFFF"/>
            <w:hideMark/>
          </w:tcPr>
          <w:p w14:paraId="6ABF3AC7" w14:textId="77777777" w:rsidR="00FC1547" w:rsidRPr="00F036C6" w:rsidRDefault="00FC1547" w:rsidP="00F945D0">
            <w:pPr>
              <w:numPr>
                <w:ilvl w:val="0"/>
                <w:numId w:val="9"/>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Hostile behaviors (yelling, blaming, accusing, name-calling) followed by periods of brief contrition</w:t>
            </w:r>
          </w:p>
          <w:p w14:paraId="453ED150" w14:textId="77777777" w:rsidR="00FC1547" w:rsidRPr="00F036C6" w:rsidRDefault="00FC1547" w:rsidP="00F945D0">
            <w:pPr>
              <w:numPr>
                <w:ilvl w:val="0"/>
                <w:numId w:val="9"/>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Guarded communication</w:t>
            </w:r>
          </w:p>
          <w:p w14:paraId="15F0CEEB" w14:textId="77777777" w:rsidR="00FC1547" w:rsidRPr="00F036C6" w:rsidRDefault="00FC1547" w:rsidP="00F945D0">
            <w:pPr>
              <w:numPr>
                <w:ilvl w:val="0"/>
                <w:numId w:val="9"/>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Constant worrying and suspicion</w:t>
            </w:r>
          </w:p>
          <w:p w14:paraId="523ED394" w14:textId="77777777" w:rsidR="00FC1547" w:rsidRPr="00F036C6" w:rsidRDefault="00FC1547" w:rsidP="00F945D0">
            <w:pPr>
              <w:numPr>
                <w:ilvl w:val="0"/>
                <w:numId w:val="9"/>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Mistakes remembered and used as weapons</w:t>
            </w:r>
          </w:p>
          <w:p w14:paraId="4F47B62C" w14:textId="77777777" w:rsidR="00FC1547" w:rsidRPr="00F036C6" w:rsidRDefault="00FC1547" w:rsidP="00F945D0">
            <w:pPr>
              <w:numPr>
                <w:ilvl w:val="0"/>
                <w:numId w:val="9"/>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Real issues not surfaced or dealt with effectively</w:t>
            </w:r>
          </w:p>
        </w:tc>
      </w:tr>
      <w:tr w:rsidR="00FC1547" w:rsidRPr="00F036C6" w14:paraId="5DD9611B" w14:textId="77777777" w:rsidTr="00FC1547">
        <w:trPr>
          <w:tblCellSpacing w:w="40" w:type="dxa"/>
        </w:trPr>
        <w:tc>
          <w:tcPr>
            <w:tcW w:w="4900" w:type="pct"/>
            <w:gridSpan w:val="2"/>
            <w:shd w:val="clear" w:color="auto" w:fill="CCCCCC"/>
            <w:vAlign w:val="center"/>
            <w:hideMark/>
          </w:tcPr>
          <w:p w14:paraId="18B36C77" w14:textId="6D365124" w:rsidR="00B068FD" w:rsidRPr="00F036C6" w:rsidRDefault="00FC1547" w:rsidP="00F945D0">
            <w:pPr>
              <w:spacing w:before="100" w:beforeAutospacing="1" w:after="100" w:afterAutospacing="1"/>
              <w:contextualSpacing/>
              <w:rPr>
                <w:rFonts w:ascii="Times New Roman" w:eastAsia="Times New Roman" w:hAnsi="Times New Roman" w:cs="Times New Roman"/>
                <w:bCs/>
                <w:color w:val="333333"/>
                <w:sz w:val="16"/>
                <w:szCs w:val="16"/>
              </w:rPr>
            </w:pPr>
            <w:r w:rsidRPr="00F036C6">
              <w:rPr>
                <w:rFonts w:ascii="Times New Roman" w:eastAsia="Times New Roman" w:hAnsi="Times New Roman" w:cs="Times New Roman"/>
                <w:bCs/>
                <w:color w:val="333333"/>
                <w:sz w:val="16"/>
                <w:szCs w:val="16"/>
              </w:rPr>
              <w:lastRenderedPageBreak/>
              <w:t>The 40% Tax (Low Trust)</w:t>
            </w:r>
            <w:r w:rsidR="00B068FD" w:rsidRPr="00F036C6">
              <w:rPr>
                <w:rFonts w:ascii="Times New Roman" w:eastAsia="Times New Roman" w:hAnsi="Times New Roman" w:cs="Times New Roman"/>
                <w:bCs/>
                <w:color w:val="333333"/>
                <w:sz w:val="16"/>
                <w:szCs w:val="16"/>
              </w:rPr>
              <w:t xml:space="preserve"> </w:t>
            </w:r>
          </w:p>
          <w:p w14:paraId="4F71DA88" w14:textId="3654C5D5" w:rsidR="00FC1547" w:rsidRPr="00F036C6" w:rsidRDefault="00B068FD" w:rsidP="00F945D0">
            <w:p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ab/>
              <w:t>Organization</w:t>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t>Relationship</w:t>
            </w:r>
          </w:p>
        </w:tc>
      </w:tr>
      <w:tr w:rsidR="00FC1547" w:rsidRPr="00F036C6" w14:paraId="6DEEC7B2" w14:textId="77777777" w:rsidTr="00B068FD">
        <w:trPr>
          <w:tblCellSpacing w:w="40" w:type="dxa"/>
        </w:trPr>
        <w:tc>
          <w:tcPr>
            <w:tcW w:w="2177" w:type="pct"/>
            <w:shd w:val="clear" w:color="auto" w:fill="FFFFFF"/>
            <w:hideMark/>
          </w:tcPr>
          <w:p w14:paraId="37656E4D" w14:textId="77777777" w:rsidR="00FC1547" w:rsidRPr="00F036C6" w:rsidRDefault="00FC1547" w:rsidP="00F945D0">
            <w:pPr>
              <w:numPr>
                <w:ilvl w:val="0"/>
                <w:numId w:val="10"/>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Common "CYA" behavior</w:t>
            </w:r>
          </w:p>
          <w:p w14:paraId="49454F52" w14:textId="77777777" w:rsidR="00FC1547" w:rsidRPr="00F036C6" w:rsidRDefault="00FC1547" w:rsidP="00F945D0">
            <w:pPr>
              <w:numPr>
                <w:ilvl w:val="0"/>
                <w:numId w:val="10"/>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Hidden agendas</w:t>
            </w:r>
          </w:p>
          <w:p w14:paraId="0300E458" w14:textId="77777777" w:rsidR="00FC1547" w:rsidRPr="00F036C6" w:rsidRDefault="00FC1547" w:rsidP="00F945D0">
            <w:pPr>
              <w:numPr>
                <w:ilvl w:val="0"/>
                <w:numId w:val="10"/>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Many dissatisfied employees and stakeholders</w:t>
            </w:r>
          </w:p>
          <w:p w14:paraId="5444B87E" w14:textId="77777777" w:rsidR="00FC1547" w:rsidRPr="00F036C6" w:rsidRDefault="00FC1547" w:rsidP="00F945D0">
            <w:pPr>
              <w:numPr>
                <w:ilvl w:val="0"/>
                <w:numId w:val="10"/>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Political camps with allies and enemies</w:t>
            </w:r>
          </w:p>
          <w:p w14:paraId="6B66A046" w14:textId="77777777" w:rsidR="00FC1547" w:rsidRPr="00F036C6" w:rsidRDefault="00FC1547" w:rsidP="00F945D0">
            <w:pPr>
              <w:numPr>
                <w:ilvl w:val="0"/>
                <w:numId w:val="10"/>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Bureaucracy and redundancy in systems and structures</w:t>
            </w:r>
          </w:p>
        </w:tc>
        <w:tc>
          <w:tcPr>
            <w:tcW w:w="2672" w:type="pct"/>
            <w:shd w:val="clear" w:color="auto" w:fill="FFFFFF"/>
            <w:hideMark/>
          </w:tcPr>
          <w:p w14:paraId="5B1FA0DA" w14:textId="77777777" w:rsidR="00FC1547" w:rsidRPr="00F036C6" w:rsidRDefault="00FC1547" w:rsidP="00F945D0">
            <w:pPr>
              <w:numPr>
                <w:ilvl w:val="0"/>
                <w:numId w:val="11"/>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Energy draining and joyless interactions</w:t>
            </w:r>
          </w:p>
          <w:p w14:paraId="676ABC1C" w14:textId="77777777" w:rsidR="00FC1547" w:rsidRPr="00F036C6" w:rsidRDefault="00FC1547" w:rsidP="00F945D0">
            <w:pPr>
              <w:numPr>
                <w:ilvl w:val="0"/>
                <w:numId w:val="11"/>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Evidence gathering of other party's weaknesses and mistakes</w:t>
            </w:r>
          </w:p>
          <w:p w14:paraId="04BF741D" w14:textId="77777777" w:rsidR="00FC1547" w:rsidRPr="00F036C6" w:rsidRDefault="00FC1547" w:rsidP="00F945D0">
            <w:pPr>
              <w:numPr>
                <w:ilvl w:val="0"/>
                <w:numId w:val="11"/>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Doubt about others' reliability or commitment</w:t>
            </w:r>
          </w:p>
          <w:p w14:paraId="3FD62C44" w14:textId="77777777" w:rsidR="00FC1547" w:rsidRPr="00F036C6" w:rsidRDefault="00FC1547" w:rsidP="00F945D0">
            <w:pPr>
              <w:numPr>
                <w:ilvl w:val="0"/>
                <w:numId w:val="11"/>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Hidden agendas</w:t>
            </w:r>
          </w:p>
          <w:p w14:paraId="166CFB3B" w14:textId="77777777" w:rsidR="00FC1547" w:rsidRPr="00F036C6" w:rsidRDefault="00FC1547" w:rsidP="00F945D0">
            <w:pPr>
              <w:numPr>
                <w:ilvl w:val="0"/>
                <w:numId w:val="11"/>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Guarded (often grudging) dispersion of information</w:t>
            </w:r>
          </w:p>
        </w:tc>
      </w:tr>
      <w:tr w:rsidR="00FC1547" w:rsidRPr="00F036C6" w14:paraId="69F8A5D8" w14:textId="77777777" w:rsidTr="00FC1547">
        <w:trPr>
          <w:tblCellSpacing w:w="40" w:type="dxa"/>
        </w:trPr>
        <w:tc>
          <w:tcPr>
            <w:tcW w:w="4900" w:type="pct"/>
            <w:gridSpan w:val="2"/>
            <w:shd w:val="clear" w:color="auto" w:fill="CCCCCC"/>
            <w:vAlign w:val="center"/>
            <w:hideMark/>
          </w:tcPr>
          <w:p w14:paraId="57D3B4C2" w14:textId="40BFB65B" w:rsidR="00B068FD" w:rsidRPr="00F036C6" w:rsidRDefault="00FC1547" w:rsidP="00F945D0">
            <w:pPr>
              <w:spacing w:before="100" w:beforeAutospacing="1" w:after="100" w:afterAutospacing="1"/>
              <w:contextualSpacing/>
              <w:rPr>
                <w:rFonts w:ascii="Times New Roman" w:eastAsia="Times New Roman" w:hAnsi="Times New Roman" w:cs="Times New Roman"/>
                <w:bCs/>
                <w:color w:val="333333"/>
                <w:sz w:val="16"/>
                <w:szCs w:val="16"/>
              </w:rPr>
            </w:pPr>
            <w:r w:rsidRPr="00F036C6">
              <w:rPr>
                <w:rFonts w:ascii="Times New Roman" w:eastAsia="Times New Roman" w:hAnsi="Times New Roman" w:cs="Times New Roman"/>
                <w:bCs/>
                <w:color w:val="333333"/>
                <w:sz w:val="16"/>
                <w:szCs w:val="16"/>
              </w:rPr>
              <w:t>The 20% Tax (Trust Issues)</w:t>
            </w:r>
            <w:r w:rsidR="00B068FD" w:rsidRPr="00F036C6">
              <w:rPr>
                <w:rFonts w:ascii="Times New Roman" w:eastAsia="Times New Roman" w:hAnsi="Times New Roman" w:cs="Times New Roman"/>
                <w:bCs/>
                <w:color w:val="333333"/>
                <w:sz w:val="16"/>
                <w:szCs w:val="16"/>
              </w:rPr>
              <w:t xml:space="preserve"> </w:t>
            </w:r>
          </w:p>
          <w:p w14:paraId="7C6FD984" w14:textId="6FCA58DB" w:rsidR="00FC1547" w:rsidRPr="00F036C6" w:rsidRDefault="00B068FD" w:rsidP="00F945D0">
            <w:p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ab/>
              <w:t>Organization</w:t>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t>Relationship</w:t>
            </w:r>
          </w:p>
        </w:tc>
      </w:tr>
      <w:tr w:rsidR="00FC1547" w:rsidRPr="00F036C6" w14:paraId="2199F7EC" w14:textId="77777777" w:rsidTr="00B068FD">
        <w:trPr>
          <w:tblCellSpacing w:w="40" w:type="dxa"/>
        </w:trPr>
        <w:tc>
          <w:tcPr>
            <w:tcW w:w="2177" w:type="pct"/>
            <w:shd w:val="clear" w:color="auto" w:fill="FFFFFF"/>
            <w:hideMark/>
          </w:tcPr>
          <w:p w14:paraId="28B5B25D" w14:textId="77777777" w:rsidR="00FC1547" w:rsidRPr="00F036C6" w:rsidRDefault="00FC1547" w:rsidP="00F945D0">
            <w:pPr>
              <w:numPr>
                <w:ilvl w:val="0"/>
                <w:numId w:val="12"/>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A Summary of Trust Taxes and Dividends</w:t>
            </w:r>
          </w:p>
          <w:p w14:paraId="5D8873EC" w14:textId="77777777" w:rsidR="00FC1547" w:rsidRPr="00F036C6" w:rsidRDefault="00FC1547" w:rsidP="00F945D0">
            <w:pPr>
              <w:numPr>
                <w:ilvl w:val="0"/>
                <w:numId w:val="12"/>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Some bureaucratic rules and prejudices</w:t>
            </w:r>
          </w:p>
          <w:p w14:paraId="56D41247" w14:textId="77777777" w:rsidR="00FC1547" w:rsidRPr="00F036C6" w:rsidRDefault="00FC1547" w:rsidP="00F945D0">
            <w:pPr>
              <w:numPr>
                <w:ilvl w:val="0"/>
                <w:numId w:val="12"/>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Unnecessary hierarchy</w:t>
            </w:r>
          </w:p>
          <w:p w14:paraId="20CE1D10" w14:textId="77777777" w:rsidR="00FC1547" w:rsidRPr="00F036C6" w:rsidRDefault="00FC1547" w:rsidP="00F945D0">
            <w:pPr>
              <w:numPr>
                <w:ilvl w:val="0"/>
                <w:numId w:val="12"/>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Slow approvals</w:t>
            </w:r>
          </w:p>
          <w:p w14:paraId="1E3DBE8A" w14:textId="77777777" w:rsidR="00FC1547" w:rsidRPr="00F036C6" w:rsidRDefault="00FC1547" w:rsidP="00F945D0">
            <w:pPr>
              <w:numPr>
                <w:ilvl w:val="0"/>
                <w:numId w:val="12"/>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Misaligned systems and structures</w:t>
            </w:r>
          </w:p>
          <w:p w14:paraId="41C371CD" w14:textId="77777777" w:rsidR="00FC1547" w:rsidRPr="00F036C6" w:rsidRDefault="00FC1547" w:rsidP="00F945D0">
            <w:pPr>
              <w:numPr>
                <w:ilvl w:val="0"/>
                <w:numId w:val="12"/>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Some dissatisfied employees and stakeholders</w:t>
            </w:r>
          </w:p>
        </w:tc>
        <w:tc>
          <w:tcPr>
            <w:tcW w:w="2672" w:type="pct"/>
            <w:shd w:val="clear" w:color="auto" w:fill="FFFFFF"/>
            <w:hideMark/>
          </w:tcPr>
          <w:p w14:paraId="01F18BC2" w14:textId="77777777" w:rsidR="00FC1547" w:rsidRPr="00F036C6" w:rsidRDefault="00FC1547" w:rsidP="00F945D0">
            <w:pPr>
              <w:numPr>
                <w:ilvl w:val="0"/>
                <w:numId w:val="13"/>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Regular misunderstandings</w:t>
            </w:r>
          </w:p>
          <w:p w14:paraId="2A8B537D" w14:textId="77777777" w:rsidR="00FC1547" w:rsidRPr="00F036C6" w:rsidRDefault="00FC1547" w:rsidP="00F945D0">
            <w:pPr>
              <w:numPr>
                <w:ilvl w:val="0"/>
                <w:numId w:val="13"/>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Concerns about intent and motive</w:t>
            </w:r>
          </w:p>
          <w:p w14:paraId="3E0EBD3A" w14:textId="77777777" w:rsidR="00FC1547" w:rsidRPr="00F036C6" w:rsidRDefault="00FC1547" w:rsidP="00F945D0">
            <w:pPr>
              <w:numPr>
                <w:ilvl w:val="0"/>
                <w:numId w:val="13"/>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Interactions characterized by tension</w:t>
            </w:r>
          </w:p>
          <w:p w14:paraId="567E2A3E" w14:textId="77777777" w:rsidR="00FC1547" w:rsidRPr="00F036C6" w:rsidRDefault="00FC1547" w:rsidP="00F945D0">
            <w:pPr>
              <w:numPr>
                <w:ilvl w:val="0"/>
                <w:numId w:val="13"/>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Communications colored by fear, uncertainty, doubt and worry</w:t>
            </w:r>
          </w:p>
          <w:p w14:paraId="41277400" w14:textId="77777777" w:rsidR="00FC1547" w:rsidRPr="00F036C6" w:rsidRDefault="00FC1547" w:rsidP="00F945D0">
            <w:pPr>
              <w:numPr>
                <w:ilvl w:val="0"/>
                <w:numId w:val="13"/>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Energy spent in maintaining (instead of growing) relationships</w:t>
            </w:r>
          </w:p>
        </w:tc>
      </w:tr>
      <w:tr w:rsidR="00FC1547" w:rsidRPr="00F036C6" w14:paraId="76D2E851" w14:textId="77777777" w:rsidTr="00FC1547">
        <w:trPr>
          <w:tblCellSpacing w:w="40" w:type="dxa"/>
        </w:trPr>
        <w:tc>
          <w:tcPr>
            <w:tcW w:w="4900" w:type="pct"/>
            <w:gridSpan w:val="2"/>
            <w:shd w:val="clear" w:color="auto" w:fill="CCCCCC"/>
            <w:vAlign w:val="center"/>
            <w:hideMark/>
          </w:tcPr>
          <w:p w14:paraId="15C39103" w14:textId="09105FE5" w:rsidR="00B068FD" w:rsidRPr="00F036C6" w:rsidRDefault="00FC1547" w:rsidP="00F945D0">
            <w:pPr>
              <w:spacing w:before="100" w:beforeAutospacing="1" w:after="100" w:afterAutospacing="1"/>
              <w:contextualSpacing/>
              <w:rPr>
                <w:rFonts w:ascii="Times New Roman" w:eastAsia="Times New Roman" w:hAnsi="Times New Roman" w:cs="Times New Roman"/>
                <w:bCs/>
                <w:color w:val="333333"/>
                <w:sz w:val="16"/>
                <w:szCs w:val="16"/>
              </w:rPr>
            </w:pPr>
            <w:r w:rsidRPr="00F036C6">
              <w:rPr>
                <w:rFonts w:ascii="Times New Roman" w:eastAsia="Times New Roman" w:hAnsi="Times New Roman" w:cs="Times New Roman"/>
                <w:bCs/>
                <w:color w:val="333333"/>
                <w:sz w:val="16"/>
                <w:szCs w:val="16"/>
              </w:rPr>
              <w:t>No Tax/No Dividend (Trust Is Not an Issue)</w:t>
            </w:r>
            <w:r w:rsidR="00B068FD" w:rsidRPr="00F036C6">
              <w:rPr>
                <w:rFonts w:ascii="Times New Roman" w:eastAsia="Times New Roman" w:hAnsi="Times New Roman" w:cs="Times New Roman"/>
                <w:bCs/>
                <w:color w:val="333333"/>
                <w:sz w:val="16"/>
                <w:szCs w:val="16"/>
              </w:rPr>
              <w:t xml:space="preserve"> </w:t>
            </w:r>
          </w:p>
          <w:p w14:paraId="2AC8DCFF" w14:textId="0A9ECC4D" w:rsidR="00FC1547" w:rsidRPr="00F036C6" w:rsidRDefault="00B068FD" w:rsidP="00F945D0">
            <w:p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ab/>
              <w:t>Organization</w:t>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t>Relationship</w:t>
            </w:r>
          </w:p>
        </w:tc>
      </w:tr>
      <w:tr w:rsidR="00FC1547" w:rsidRPr="00F036C6" w14:paraId="39B4EB71" w14:textId="77777777" w:rsidTr="00B068FD">
        <w:trPr>
          <w:tblCellSpacing w:w="40" w:type="dxa"/>
        </w:trPr>
        <w:tc>
          <w:tcPr>
            <w:tcW w:w="2177" w:type="pct"/>
            <w:shd w:val="clear" w:color="auto" w:fill="FFFFFF"/>
            <w:hideMark/>
          </w:tcPr>
          <w:p w14:paraId="39AD9FEE" w14:textId="77777777" w:rsidR="00FC1547" w:rsidRPr="00F036C6" w:rsidRDefault="00FC1547" w:rsidP="00F945D0">
            <w:pPr>
              <w:numPr>
                <w:ilvl w:val="0"/>
                <w:numId w:val="14"/>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Healthy workplace</w:t>
            </w:r>
          </w:p>
          <w:p w14:paraId="54DD4C52" w14:textId="77777777" w:rsidR="00FC1547" w:rsidRPr="00F036C6" w:rsidRDefault="00FC1547" w:rsidP="00F945D0">
            <w:pPr>
              <w:numPr>
                <w:ilvl w:val="0"/>
                <w:numId w:val="14"/>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Good communication</w:t>
            </w:r>
          </w:p>
          <w:p w14:paraId="48C5BDFB" w14:textId="77777777" w:rsidR="00FC1547" w:rsidRPr="00F036C6" w:rsidRDefault="00FC1547" w:rsidP="00F945D0">
            <w:pPr>
              <w:numPr>
                <w:ilvl w:val="0"/>
                <w:numId w:val="14"/>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Aligned systems</w:t>
            </w:r>
          </w:p>
          <w:p w14:paraId="65161801" w14:textId="77777777" w:rsidR="00FC1547" w:rsidRPr="00F036C6" w:rsidRDefault="00FC1547" w:rsidP="00F945D0">
            <w:pPr>
              <w:numPr>
                <w:ilvl w:val="0"/>
                <w:numId w:val="14"/>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Few office politics</w:t>
            </w:r>
          </w:p>
        </w:tc>
        <w:tc>
          <w:tcPr>
            <w:tcW w:w="2672" w:type="pct"/>
            <w:shd w:val="clear" w:color="auto" w:fill="FFFFFF"/>
            <w:hideMark/>
          </w:tcPr>
          <w:p w14:paraId="1BA3C5B1" w14:textId="77777777" w:rsidR="00FC1547" w:rsidRPr="00F036C6" w:rsidRDefault="00FC1547" w:rsidP="00F945D0">
            <w:pPr>
              <w:numPr>
                <w:ilvl w:val="0"/>
                <w:numId w:val="15"/>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Polite, cordial, healthy communications</w:t>
            </w:r>
          </w:p>
          <w:p w14:paraId="74E3DD48" w14:textId="77777777" w:rsidR="00FC1547" w:rsidRPr="00F036C6" w:rsidRDefault="00FC1547" w:rsidP="00F945D0">
            <w:pPr>
              <w:numPr>
                <w:ilvl w:val="0"/>
                <w:numId w:val="15"/>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A focus on working together smoothly and efficiently</w:t>
            </w:r>
          </w:p>
          <w:p w14:paraId="64AD0605" w14:textId="77777777" w:rsidR="00FC1547" w:rsidRPr="00F036C6" w:rsidRDefault="00FC1547" w:rsidP="00F945D0">
            <w:pPr>
              <w:numPr>
                <w:ilvl w:val="0"/>
                <w:numId w:val="15"/>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Mutual tolerance and acceptance</w:t>
            </w:r>
          </w:p>
          <w:p w14:paraId="5CCCD930" w14:textId="77777777" w:rsidR="00FC1547" w:rsidRPr="00F036C6" w:rsidRDefault="00FC1547" w:rsidP="00F945D0">
            <w:pPr>
              <w:numPr>
                <w:ilvl w:val="0"/>
                <w:numId w:val="15"/>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No worries</w:t>
            </w:r>
          </w:p>
        </w:tc>
      </w:tr>
      <w:tr w:rsidR="00FC1547" w:rsidRPr="00F036C6" w14:paraId="1561B155" w14:textId="77777777" w:rsidTr="00FC1547">
        <w:trPr>
          <w:tblCellSpacing w:w="40" w:type="dxa"/>
        </w:trPr>
        <w:tc>
          <w:tcPr>
            <w:tcW w:w="4900" w:type="pct"/>
            <w:gridSpan w:val="2"/>
            <w:shd w:val="clear" w:color="auto" w:fill="CCCCCC"/>
            <w:vAlign w:val="center"/>
            <w:hideMark/>
          </w:tcPr>
          <w:p w14:paraId="543B9754" w14:textId="02CCC44A" w:rsidR="00B068FD" w:rsidRPr="00F036C6" w:rsidRDefault="00FC1547" w:rsidP="00F945D0">
            <w:pPr>
              <w:spacing w:before="100" w:beforeAutospacing="1" w:after="100" w:afterAutospacing="1"/>
              <w:contextualSpacing/>
              <w:rPr>
                <w:rFonts w:ascii="Times New Roman" w:eastAsia="Times New Roman" w:hAnsi="Times New Roman" w:cs="Times New Roman"/>
                <w:bCs/>
                <w:color w:val="333333"/>
                <w:sz w:val="16"/>
                <w:szCs w:val="16"/>
              </w:rPr>
            </w:pPr>
            <w:r w:rsidRPr="00F036C6">
              <w:rPr>
                <w:rFonts w:ascii="Times New Roman" w:eastAsia="Times New Roman" w:hAnsi="Times New Roman" w:cs="Times New Roman"/>
                <w:bCs/>
                <w:color w:val="333333"/>
                <w:sz w:val="16"/>
                <w:szCs w:val="16"/>
              </w:rPr>
              <w:t>The 20% Dividend (Trust Is a Visible Asset)</w:t>
            </w:r>
            <w:r w:rsidR="00B068FD" w:rsidRPr="00F036C6">
              <w:rPr>
                <w:rFonts w:ascii="Times New Roman" w:eastAsia="Times New Roman" w:hAnsi="Times New Roman" w:cs="Times New Roman"/>
                <w:bCs/>
                <w:color w:val="333333"/>
                <w:sz w:val="16"/>
                <w:szCs w:val="16"/>
              </w:rPr>
              <w:t xml:space="preserve"> </w:t>
            </w:r>
          </w:p>
          <w:p w14:paraId="6CB92231" w14:textId="0D2941C4" w:rsidR="00FC1547" w:rsidRPr="00F036C6" w:rsidRDefault="00B068FD" w:rsidP="00F945D0">
            <w:p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ab/>
              <w:t>Organization</w:t>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t>Relationship</w:t>
            </w:r>
          </w:p>
        </w:tc>
      </w:tr>
      <w:tr w:rsidR="00FC1547" w:rsidRPr="00F036C6" w14:paraId="2FF470EB" w14:textId="77777777" w:rsidTr="00B068FD">
        <w:trPr>
          <w:tblCellSpacing w:w="40" w:type="dxa"/>
        </w:trPr>
        <w:tc>
          <w:tcPr>
            <w:tcW w:w="2177" w:type="pct"/>
            <w:shd w:val="clear" w:color="auto" w:fill="FFFFFF"/>
            <w:hideMark/>
          </w:tcPr>
          <w:p w14:paraId="0746169A" w14:textId="77777777" w:rsidR="00FC1547" w:rsidRPr="00F036C6" w:rsidRDefault="00FC1547" w:rsidP="00F945D0">
            <w:pPr>
              <w:numPr>
                <w:ilvl w:val="0"/>
                <w:numId w:val="16"/>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The focus in on work</w:t>
            </w:r>
          </w:p>
          <w:p w14:paraId="26DDD083" w14:textId="77777777" w:rsidR="00FC1547" w:rsidRPr="00F036C6" w:rsidRDefault="00FC1547" w:rsidP="00F945D0">
            <w:pPr>
              <w:numPr>
                <w:ilvl w:val="0"/>
                <w:numId w:val="16"/>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Effective collaboration and execution</w:t>
            </w:r>
          </w:p>
          <w:p w14:paraId="2694FEC5" w14:textId="77777777" w:rsidR="00FC1547" w:rsidRPr="00F036C6" w:rsidRDefault="00FC1547" w:rsidP="00F945D0">
            <w:pPr>
              <w:numPr>
                <w:ilvl w:val="0"/>
                <w:numId w:val="16"/>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Positive partnering relationships with employees and stakeholders</w:t>
            </w:r>
          </w:p>
          <w:p w14:paraId="3CFE827D" w14:textId="77777777" w:rsidR="00FC1547" w:rsidRPr="00F036C6" w:rsidRDefault="00FC1547" w:rsidP="00F945D0">
            <w:pPr>
              <w:numPr>
                <w:ilvl w:val="0"/>
                <w:numId w:val="16"/>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Helpful systems and structures</w:t>
            </w:r>
          </w:p>
          <w:p w14:paraId="0AE0D4B9" w14:textId="77777777" w:rsidR="00FC1547" w:rsidRPr="00F036C6" w:rsidRDefault="00FC1547" w:rsidP="00F945D0">
            <w:pPr>
              <w:numPr>
                <w:ilvl w:val="0"/>
                <w:numId w:val="16"/>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Strong creativity and innovation</w:t>
            </w:r>
          </w:p>
        </w:tc>
        <w:tc>
          <w:tcPr>
            <w:tcW w:w="2672" w:type="pct"/>
            <w:shd w:val="clear" w:color="auto" w:fill="FFFFFF"/>
            <w:hideMark/>
          </w:tcPr>
          <w:p w14:paraId="6E4D727B" w14:textId="77777777" w:rsidR="00FC1547" w:rsidRPr="00F036C6" w:rsidRDefault="00FC1547" w:rsidP="00F945D0">
            <w:pPr>
              <w:numPr>
                <w:ilvl w:val="0"/>
                <w:numId w:val="17"/>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Cooperative, close, vibrant relationships</w:t>
            </w:r>
          </w:p>
          <w:p w14:paraId="2C2DB825" w14:textId="77777777" w:rsidR="00FC1547" w:rsidRPr="00F036C6" w:rsidRDefault="00FC1547" w:rsidP="00F945D0">
            <w:pPr>
              <w:numPr>
                <w:ilvl w:val="0"/>
                <w:numId w:val="17"/>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A focus on looking for and leveraging one another's strengths</w:t>
            </w:r>
          </w:p>
          <w:p w14:paraId="70FE26CD" w14:textId="77777777" w:rsidR="00FC1547" w:rsidRPr="00F036C6" w:rsidRDefault="00FC1547" w:rsidP="00F945D0">
            <w:pPr>
              <w:numPr>
                <w:ilvl w:val="0"/>
                <w:numId w:val="17"/>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Uplifting and positive communication</w:t>
            </w:r>
          </w:p>
          <w:p w14:paraId="61236BA0" w14:textId="77777777" w:rsidR="00FC1547" w:rsidRPr="00F036C6" w:rsidRDefault="00FC1547" w:rsidP="00F945D0">
            <w:pPr>
              <w:numPr>
                <w:ilvl w:val="0"/>
                <w:numId w:val="17"/>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Mistakes seen as learning opportunities and quickly forgiven</w:t>
            </w:r>
          </w:p>
          <w:p w14:paraId="26E4BB5C" w14:textId="26DC01F5" w:rsidR="00B068FD" w:rsidRPr="00F036C6" w:rsidRDefault="00FC1547" w:rsidP="00F945D0">
            <w:pPr>
              <w:numPr>
                <w:ilvl w:val="0"/>
                <w:numId w:val="17"/>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Positive energy and positive people</w:t>
            </w:r>
          </w:p>
        </w:tc>
      </w:tr>
      <w:tr w:rsidR="00B068FD" w:rsidRPr="00F036C6" w14:paraId="3AAD1629" w14:textId="77777777" w:rsidTr="00B068FD">
        <w:trPr>
          <w:tblCellSpacing w:w="40" w:type="dxa"/>
        </w:trPr>
        <w:tc>
          <w:tcPr>
            <w:tcW w:w="4900" w:type="pct"/>
            <w:gridSpan w:val="2"/>
            <w:shd w:val="clear" w:color="auto" w:fill="CCCCCC"/>
            <w:vAlign w:val="center"/>
            <w:hideMark/>
          </w:tcPr>
          <w:p w14:paraId="6143D770" w14:textId="52329709" w:rsidR="00B068FD" w:rsidRPr="00F036C6" w:rsidRDefault="00B068FD" w:rsidP="00F945D0">
            <w:pPr>
              <w:spacing w:before="100" w:beforeAutospacing="1" w:after="100" w:afterAutospacing="1"/>
              <w:contextualSpacing/>
              <w:rPr>
                <w:rFonts w:ascii="Times New Roman" w:eastAsia="Times New Roman" w:hAnsi="Times New Roman" w:cs="Times New Roman"/>
                <w:bCs/>
                <w:color w:val="333333"/>
                <w:sz w:val="16"/>
                <w:szCs w:val="16"/>
              </w:rPr>
            </w:pPr>
            <w:r w:rsidRPr="00F036C6">
              <w:rPr>
                <w:rFonts w:ascii="Times New Roman" w:eastAsia="Times New Roman" w:hAnsi="Times New Roman" w:cs="Times New Roman"/>
                <w:bCs/>
                <w:color w:val="333333"/>
                <w:sz w:val="16"/>
                <w:szCs w:val="16"/>
              </w:rPr>
              <w:t xml:space="preserve">The 40% Dividend (World Class Trust) </w:t>
            </w:r>
          </w:p>
          <w:p w14:paraId="02ACCFD0" w14:textId="77777777" w:rsidR="00B068FD" w:rsidRPr="00F036C6" w:rsidRDefault="00B068FD" w:rsidP="00F945D0">
            <w:p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ab/>
              <w:t>Organization</w:t>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r>
            <w:r w:rsidRPr="00F036C6">
              <w:rPr>
                <w:rFonts w:ascii="Times New Roman" w:eastAsia="Times New Roman" w:hAnsi="Times New Roman" w:cs="Times New Roman"/>
                <w:color w:val="333333"/>
                <w:sz w:val="16"/>
                <w:szCs w:val="16"/>
              </w:rPr>
              <w:tab/>
              <w:t>Relationship</w:t>
            </w:r>
          </w:p>
        </w:tc>
      </w:tr>
      <w:tr w:rsidR="00B068FD" w:rsidRPr="00F036C6" w14:paraId="7CD8FB32" w14:textId="77777777" w:rsidTr="00B068FD">
        <w:trPr>
          <w:tblCellSpacing w:w="40" w:type="dxa"/>
        </w:trPr>
        <w:tc>
          <w:tcPr>
            <w:tcW w:w="2177" w:type="pct"/>
            <w:shd w:val="clear" w:color="auto" w:fill="FFFFFF"/>
            <w:hideMark/>
          </w:tcPr>
          <w:p w14:paraId="182A0C66" w14:textId="5B171F51" w:rsidR="00B068FD" w:rsidRPr="00F036C6" w:rsidRDefault="00B068FD" w:rsidP="00F945D0">
            <w:pPr>
              <w:numPr>
                <w:ilvl w:val="0"/>
                <w:numId w:val="16"/>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 xml:space="preserve">High collaboration and partnering </w:t>
            </w:r>
          </w:p>
          <w:p w14:paraId="128AB6FB" w14:textId="77777777" w:rsidR="00B068FD" w:rsidRPr="00F036C6" w:rsidRDefault="00B068FD" w:rsidP="00F945D0">
            <w:pPr>
              <w:numPr>
                <w:ilvl w:val="0"/>
                <w:numId w:val="16"/>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Effortless communication</w:t>
            </w:r>
          </w:p>
          <w:p w14:paraId="34D6639A" w14:textId="61477C6D" w:rsidR="00B068FD" w:rsidRPr="00F036C6" w:rsidRDefault="00B068FD" w:rsidP="00F945D0">
            <w:pPr>
              <w:numPr>
                <w:ilvl w:val="0"/>
                <w:numId w:val="16"/>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Positive, transparent relationships with employees and all stakeholders</w:t>
            </w:r>
          </w:p>
          <w:p w14:paraId="6D43BF84" w14:textId="77777777" w:rsidR="00B068FD" w:rsidRPr="00F036C6" w:rsidRDefault="00B068FD" w:rsidP="00F945D0">
            <w:pPr>
              <w:numPr>
                <w:ilvl w:val="0"/>
                <w:numId w:val="16"/>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Fully aligned systems and structures</w:t>
            </w:r>
          </w:p>
          <w:p w14:paraId="181D8E5E" w14:textId="211943B7" w:rsidR="00B068FD" w:rsidRPr="00F036C6" w:rsidRDefault="00B068FD" w:rsidP="00F945D0">
            <w:pPr>
              <w:numPr>
                <w:ilvl w:val="0"/>
                <w:numId w:val="16"/>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Strong innovation, engagement, confidence, and loyalty</w:t>
            </w:r>
          </w:p>
        </w:tc>
        <w:tc>
          <w:tcPr>
            <w:tcW w:w="2672" w:type="pct"/>
            <w:shd w:val="clear" w:color="auto" w:fill="FFFFFF"/>
            <w:hideMark/>
          </w:tcPr>
          <w:p w14:paraId="4CEEEB57" w14:textId="77777777" w:rsidR="00B068FD" w:rsidRPr="00F036C6" w:rsidRDefault="00B068FD" w:rsidP="00F945D0">
            <w:pPr>
              <w:numPr>
                <w:ilvl w:val="0"/>
                <w:numId w:val="17"/>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True joy in family and friendships, characterized by caring and love</w:t>
            </w:r>
          </w:p>
          <w:p w14:paraId="695FE73A" w14:textId="77777777" w:rsidR="00B068FD" w:rsidRPr="00F036C6" w:rsidRDefault="00B068FD" w:rsidP="00F945D0">
            <w:pPr>
              <w:numPr>
                <w:ilvl w:val="0"/>
                <w:numId w:val="17"/>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Free, effortless communication</w:t>
            </w:r>
          </w:p>
          <w:p w14:paraId="092DA81C" w14:textId="77777777" w:rsidR="00B068FD" w:rsidRPr="00F036C6" w:rsidRDefault="00B068FD" w:rsidP="00F945D0">
            <w:pPr>
              <w:numPr>
                <w:ilvl w:val="0"/>
                <w:numId w:val="17"/>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Inspiring work done together and characterized by purpose, creativity, and excitement</w:t>
            </w:r>
          </w:p>
          <w:p w14:paraId="3649F268" w14:textId="3F49F555" w:rsidR="00B068FD" w:rsidRPr="00F036C6" w:rsidRDefault="00B068FD" w:rsidP="00F945D0">
            <w:pPr>
              <w:numPr>
                <w:ilvl w:val="0"/>
                <w:numId w:val="17"/>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Completely open, transparent relationships</w:t>
            </w:r>
          </w:p>
          <w:p w14:paraId="351EE236" w14:textId="135587FC" w:rsidR="00B068FD" w:rsidRPr="00F036C6" w:rsidRDefault="00B068FD" w:rsidP="00F945D0">
            <w:pPr>
              <w:numPr>
                <w:ilvl w:val="0"/>
                <w:numId w:val="17"/>
              </w:numPr>
              <w:spacing w:before="100" w:beforeAutospacing="1" w:after="100" w:afterAutospacing="1"/>
              <w:contextualSpacing/>
              <w:rPr>
                <w:rFonts w:ascii="Times New Roman" w:eastAsia="Times New Roman" w:hAnsi="Times New Roman" w:cs="Times New Roman"/>
                <w:color w:val="333333"/>
                <w:sz w:val="16"/>
                <w:szCs w:val="16"/>
              </w:rPr>
            </w:pPr>
            <w:r w:rsidRPr="00F036C6">
              <w:rPr>
                <w:rFonts w:ascii="Times New Roman" w:eastAsia="Times New Roman" w:hAnsi="Times New Roman" w:cs="Times New Roman"/>
                <w:color w:val="333333"/>
                <w:sz w:val="16"/>
                <w:szCs w:val="16"/>
              </w:rPr>
              <w:t>Amazing energy created by relationships</w:t>
            </w:r>
          </w:p>
        </w:tc>
      </w:tr>
    </w:tbl>
    <w:p w14:paraId="534E9AAC" w14:textId="7A742DF5" w:rsidR="00B068FD" w:rsidRPr="00F036C6" w:rsidRDefault="00B068FD" w:rsidP="00047E77">
      <w:pPr>
        <w:pStyle w:val="BodyText"/>
      </w:pPr>
      <w:r w:rsidRPr="00F036C6">
        <w:t>Covey goes on to point out some myths about trust</w:t>
      </w:r>
      <w:r w:rsidR="00311606" w:rsidRPr="00F036C6">
        <w:t xml:space="preserve"> some of which are</w:t>
      </w:r>
      <w:r w:rsidRPr="00F036C6">
        <w:t>:</w:t>
      </w:r>
    </w:p>
    <w:p w14:paraId="4C3E75C9" w14:textId="595EFF14" w:rsidR="00047E77" w:rsidRPr="00F036C6" w:rsidRDefault="00311606" w:rsidP="00047E77">
      <w:pPr>
        <w:pStyle w:val="ListBullet2"/>
      </w:pPr>
      <w:r w:rsidRPr="00F036C6">
        <w:t>Trust isn’t soft, it is hard, real, and quantifiable</w:t>
      </w:r>
    </w:p>
    <w:p w14:paraId="7529A2FF" w14:textId="0227B369" w:rsidR="00311606" w:rsidRPr="00F036C6" w:rsidRDefault="00311606" w:rsidP="00047E77">
      <w:pPr>
        <w:pStyle w:val="ListBullet2"/>
      </w:pPr>
      <w:r w:rsidRPr="00F036C6">
        <w:t>Trust isn’t built just on integrity, but is a function of character (including integrity) and competence</w:t>
      </w:r>
    </w:p>
    <w:p w14:paraId="481A85AE" w14:textId="58D940A6" w:rsidR="00311606" w:rsidRPr="00F036C6" w:rsidRDefault="00311606" w:rsidP="00047E77">
      <w:pPr>
        <w:pStyle w:val="ListBullet2"/>
      </w:pPr>
      <w:r w:rsidRPr="00F036C6">
        <w:t xml:space="preserve">Trust isn’t a binary state, it can be both created and destroyed along a continuum </w:t>
      </w:r>
    </w:p>
    <w:p w14:paraId="21C3351C" w14:textId="7727FB44" w:rsidR="00311606" w:rsidRPr="00F036C6" w:rsidRDefault="00311606" w:rsidP="00047E77">
      <w:pPr>
        <w:pStyle w:val="ListBullet2"/>
      </w:pPr>
      <w:r w:rsidRPr="00F036C6">
        <w:t>When trust is lost, it can be restored in most cases</w:t>
      </w:r>
    </w:p>
    <w:p w14:paraId="2191F31A" w14:textId="3BED9357" w:rsidR="00311606" w:rsidRPr="00F036C6" w:rsidRDefault="00311606" w:rsidP="00047E77">
      <w:pPr>
        <w:pStyle w:val="ListBullet2"/>
      </w:pPr>
      <w:r w:rsidRPr="00F036C6">
        <w:t>You can teach trust</w:t>
      </w:r>
    </w:p>
    <w:p w14:paraId="53DF6334" w14:textId="7E0F2F9A" w:rsidR="00311606" w:rsidRPr="00F036C6" w:rsidRDefault="00311606" w:rsidP="00047E77">
      <w:pPr>
        <w:pStyle w:val="ListBullet2"/>
      </w:pPr>
      <w:r w:rsidRPr="00F036C6">
        <w:t>Trust isn’t risky, not trusting is actually the bigger risk</w:t>
      </w:r>
    </w:p>
    <w:p w14:paraId="1D7A760A" w14:textId="27A21C36" w:rsidR="00311606" w:rsidRPr="00F036C6" w:rsidRDefault="00311606" w:rsidP="00047E77">
      <w:pPr>
        <w:pStyle w:val="ListBullet2"/>
      </w:pPr>
      <w:r w:rsidRPr="00F036C6">
        <w:t>Trust can be established with many people simultaneously</w:t>
      </w:r>
    </w:p>
    <w:p w14:paraId="20664EB0" w14:textId="77777777" w:rsidR="00047E77" w:rsidRPr="00F036C6" w:rsidRDefault="00047E77" w:rsidP="00047E77">
      <w:pPr>
        <w:rPr>
          <w:rFonts w:ascii="Times New Roman" w:hAnsi="Times New Roman" w:cs="Times New Roman"/>
        </w:rPr>
      </w:pPr>
    </w:p>
    <w:p w14:paraId="0FE5872A" w14:textId="16B3322A" w:rsidR="00047E77" w:rsidRPr="00F036C6" w:rsidRDefault="00311606" w:rsidP="00047E77">
      <w:pPr>
        <w:pStyle w:val="Heading1"/>
        <w:pBdr>
          <w:bottom w:val="single" w:sz="6" w:space="1" w:color="auto"/>
        </w:pBdr>
        <w:rPr>
          <w:rFonts w:ascii="Times New Roman" w:hAnsi="Times New Roman"/>
        </w:rPr>
      </w:pPr>
      <w:r w:rsidRPr="00F036C6">
        <w:rPr>
          <w:rFonts w:ascii="Times New Roman" w:hAnsi="Times New Roman"/>
        </w:rPr>
        <w:t>5 Waves of Trust</w:t>
      </w:r>
    </w:p>
    <w:p w14:paraId="737F05D6" w14:textId="77777777" w:rsidR="00047E77" w:rsidRPr="00F036C6" w:rsidRDefault="00047E77" w:rsidP="00047E77">
      <w:pPr>
        <w:rPr>
          <w:rFonts w:ascii="Times New Roman" w:hAnsi="Times New Roman" w:cs="Times New Roman"/>
        </w:rPr>
      </w:pPr>
    </w:p>
    <w:p w14:paraId="04C51A64" w14:textId="4850BEA1" w:rsidR="006726FF" w:rsidRPr="00F036C6" w:rsidRDefault="00311606" w:rsidP="00047E77">
      <w:pPr>
        <w:rPr>
          <w:rFonts w:ascii="Times New Roman" w:hAnsi="Times New Roman" w:cs="Times New Roman"/>
          <w:sz w:val="20"/>
          <w:szCs w:val="20"/>
        </w:rPr>
      </w:pPr>
      <w:r w:rsidRPr="00F036C6">
        <w:rPr>
          <w:rFonts w:ascii="Times New Roman" w:hAnsi="Times New Roman" w:cs="Times New Roman"/>
          <w:sz w:val="20"/>
          <w:szCs w:val="20"/>
        </w:rPr>
        <w:t>The 5 ‘waves’ that Covey talks about are:</w:t>
      </w:r>
    </w:p>
    <w:p w14:paraId="521D479A" w14:textId="3A82DCA4" w:rsidR="00311606" w:rsidRPr="00F036C6" w:rsidRDefault="00311606" w:rsidP="00311606">
      <w:pPr>
        <w:pStyle w:val="ListParagraph"/>
        <w:numPr>
          <w:ilvl w:val="0"/>
          <w:numId w:val="18"/>
        </w:numPr>
        <w:rPr>
          <w:rFonts w:ascii="Times New Roman" w:hAnsi="Times New Roman" w:cs="Times New Roman"/>
          <w:sz w:val="20"/>
          <w:szCs w:val="20"/>
        </w:rPr>
      </w:pPr>
      <w:r w:rsidRPr="00F036C6">
        <w:rPr>
          <w:rFonts w:ascii="Times New Roman" w:hAnsi="Times New Roman" w:cs="Times New Roman"/>
          <w:sz w:val="20"/>
          <w:szCs w:val="20"/>
        </w:rPr>
        <w:t>Self trust</w:t>
      </w:r>
      <w:r w:rsidR="00B7627A" w:rsidRPr="00F036C6">
        <w:rPr>
          <w:rFonts w:ascii="Times New Roman" w:hAnsi="Times New Roman" w:cs="Times New Roman"/>
          <w:sz w:val="20"/>
          <w:szCs w:val="20"/>
        </w:rPr>
        <w:t>: our confidence in ourselves and our 4 cores of credibility</w:t>
      </w:r>
    </w:p>
    <w:p w14:paraId="49AADDF0" w14:textId="51453100" w:rsidR="00B7627A" w:rsidRPr="00F036C6" w:rsidRDefault="00311606" w:rsidP="00B7627A">
      <w:pPr>
        <w:pStyle w:val="ListParagraph"/>
        <w:numPr>
          <w:ilvl w:val="0"/>
          <w:numId w:val="18"/>
        </w:numPr>
        <w:rPr>
          <w:rFonts w:ascii="Times New Roman" w:hAnsi="Times New Roman" w:cs="Times New Roman"/>
          <w:sz w:val="20"/>
          <w:szCs w:val="20"/>
        </w:rPr>
      </w:pPr>
      <w:r w:rsidRPr="00F036C6">
        <w:rPr>
          <w:rFonts w:ascii="Times New Roman" w:hAnsi="Times New Roman" w:cs="Times New Roman"/>
          <w:sz w:val="20"/>
          <w:szCs w:val="20"/>
        </w:rPr>
        <w:t>Relationship trust</w:t>
      </w:r>
      <w:r w:rsidR="00B7627A" w:rsidRPr="00F036C6">
        <w:rPr>
          <w:rFonts w:ascii="Times New Roman" w:hAnsi="Times New Roman" w:cs="Times New Roman"/>
          <w:sz w:val="20"/>
          <w:szCs w:val="20"/>
        </w:rPr>
        <w:t>: establishing ‘trust accounts’ with others and the 13 behaviors that contribute</w:t>
      </w:r>
    </w:p>
    <w:p w14:paraId="0B094F58" w14:textId="6675B466" w:rsidR="00311606" w:rsidRPr="00F036C6" w:rsidRDefault="00311606" w:rsidP="00311606">
      <w:pPr>
        <w:pStyle w:val="ListParagraph"/>
        <w:numPr>
          <w:ilvl w:val="0"/>
          <w:numId w:val="18"/>
        </w:numPr>
        <w:rPr>
          <w:rFonts w:ascii="Times New Roman" w:hAnsi="Times New Roman" w:cs="Times New Roman"/>
          <w:sz w:val="20"/>
          <w:szCs w:val="20"/>
        </w:rPr>
      </w:pPr>
      <w:r w:rsidRPr="00F036C6">
        <w:rPr>
          <w:rFonts w:ascii="Times New Roman" w:hAnsi="Times New Roman" w:cs="Times New Roman"/>
          <w:sz w:val="20"/>
          <w:szCs w:val="20"/>
        </w:rPr>
        <w:t>Organizational trust</w:t>
      </w:r>
      <w:r w:rsidR="00B7627A" w:rsidRPr="00F036C6">
        <w:rPr>
          <w:rFonts w:ascii="Times New Roman" w:hAnsi="Times New Roman" w:cs="Times New Roman"/>
          <w:sz w:val="20"/>
          <w:szCs w:val="20"/>
        </w:rPr>
        <w:t>: establishing trust in organizations through leadership and alignment</w:t>
      </w:r>
    </w:p>
    <w:p w14:paraId="489105CA" w14:textId="4C96A05E" w:rsidR="00311606" w:rsidRPr="00F036C6" w:rsidRDefault="00311606" w:rsidP="00311606">
      <w:pPr>
        <w:pStyle w:val="ListParagraph"/>
        <w:numPr>
          <w:ilvl w:val="0"/>
          <w:numId w:val="18"/>
        </w:numPr>
        <w:rPr>
          <w:rFonts w:ascii="Times New Roman" w:hAnsi="Times New Roman" w:cs="Times New Roman"/>
          <w:sz w:val="20"/>
          <w:szCs w:val="20"/>
        </w:rPr>
      </w:pPr>
      <w:r w:rsidRPr="00F036C6">
        <w:rPr>
          <w:rFonts w:ascii="Times New Roman" w:hAnsi="Times New Roman" w:cs="Times New Roman"/>
          <w:sz w:val="20"/>
          <w:szCs w:val="20"/>
        </w:rPr>
        <w:t>Market trust</w:t>
      </w:r>
      <w:r w:rsidR="00B7627A" w:rsidRPr="00F036C6">
        <w:rPr>
          <w:rFonts w:ascii="Times New Roman" w:hAnsi="Times New Roman" w:cs="Times New Roman"/>
          <w:sz w:val="20"/>
          <w:szCs w:val="20"/>
        </w:rPr>
        <w:t>: the trust developed in the marketplace through reputation and brand</w:t>
      </w:r>
    </w:p>
    <w:p w14:paraId="25DC0CE6" w14:textId="2CFB2A80" w:rsidR="00311606" w:rsidRPr="00F036C6" w:rsidRDefault="00311606" w:rsidP="00311606">
      <w:pPr>
        <w:pStyle w:val="ListParagraph"/>
        <w:numPr>
          <w:ilvl w:val="0"/>
          <w:numId w:val="18"/>
        </w:numPr>
        <w:rPr>
          <w:rFonts w:ascii="Times New Roman" w:eastAsia="Times New Roman" w:hAnsi="Times New Roman" w:cs="Times New Roman"/>
          <w:sz w:val="20"/>
          <w:szCs w:val="20"/>
        </w:rPr>
      </w:pPr>
      <w:r w:rsidRPr="00F036C6">
        <w:rPr>
          <w:rFonts w:ascii="Times New Roman" w:hAnsi="Times New Roman" w:cs="Times New Roman"/>
          <w:sz w:val="20"/>
          <w:szCs w:val="20"/>
        </w:rPr>
        <w:t>Societal trust</w:t>
      </w:r>
      <w:r w:rsidR="00B7627A" w:rsidRPr="00F036C6">
        <w:rPr>
          <w:rFonts w:ascii="Times New Roman" w:hAnsi="Times New Roman" w:cs="Times New Roman"/>
          <w:sz w:val="20"/>
          <w:szCs w:val="20"/>
        </w:rPr>
        <w:t>: helping the greater good (very much like the old HP giving back)</w:t>
      </w:r>
    </w:p>
    <w:p w14:paraId="7C4F796E" w14:textId="77777777" w:rsidR="00B7627A" w:rsidRPr="00F036C6" w:rsidRDefault="00B7627A" w:rsidP="00B7627A">
      <w:pPr>
        <w:rPr>
          <w:rFonts w:ascii="Times New Roman" w:hAnsi="Times New Roman" w:cs="Times New Roman"/>
        </w:rPr>
      </w:pPr>
    </w:p>
    <w:p w14:paraId="0FF27E94" w14:textId="20F51EA9" w:rsidR="00B7627A" w:rsidRPr="00F036C6" w:rsidRDefault="00B7627A" w:rsidP="00B7627A">
      <w:pPr>
        <w:pStyle w:val="Heading1"/>
        <w:pBdr>
          <w:bottom w:val="single" w:sz="6" w:space="1" w:color="auto"/>
        </w:pBdr>
        <w:rPr>
          <w:rFonts w:ascii="Times New Roman" w:hAnsi="Times New Roman"/>
        </w:rPr>
      </w:pPr>
      <w:r w:rsidRPr="00F036C6">
        <w:rPr>
          <w:rFonts w:ascii="Times New Roman" w:hAnsi="Times New Roman"/>
        </w:rPr>
        <w:t>Credibility</w:t>
      </w:r>
    </w:p>
    <w:p w14:paraId="64EEB2EE" w14:textId="77777777" w:rsidR="00B7627A" w:rsidRPr="00F036C6" w:rsidRDefault="00B7627A" w:rsidP="00B7627A">
      <w:pPr>
        <w:rPr>
          <w:rFonts w:ascii="Times New Roman" w:hAnsi="Times New Roman" w:cs="Times New Roman"/>
        </w:rPr>
      </w:pPr>
    </w:p>
    <w:p w14:paraId="2F9542CF" w14:textId="7E03D481" w:rsidR="00B7627A" w:rsidRPr="00F036C6" w:rsidRDefault="00B7627A" w:rsidP="00B7627A">
      <w:pPr>
        <w:rPr>
          <w:rFonts w:ascii="Times New Roman" w:hAnsi="Times New Roman" w:cs="Times New Roman"/>
          <w:sz w:val="20"/>
          <w:szCs w:val="20"/>
        </w:rPr>
      </w:pPr>
      <w:r w:rsidRPr="00F036C6">
        <w:rPr>
          <w:rFonts w:ascii="Times New Roman" w:hAnsi="Times New Roman" w:cs="Times New Roman"/>
          <w:sz w:val="20"/>
          <w:szCs w:val="20"/>
        </w:rPr>
        <w:t>Trust doesn’t come just from integrity</w:t>
      </w:r>
      <w:r w:rsidR="001D5180">
        <w:rPr>
          <w:rFonts w:ascii="Times New Roman" w:hAnsi="Times New Roman" w:cs="Times New Roman"/>
          <w:sz w:val="20"/>
          <w:szCs w:val="20"/>
        </w:rPr>
        <w:t xml:space="preserve">. </w:t>
      </w:r>
      <w:r w:rsidRPr="00F036C6">
        <w:rPr>
          <w:rFonts w:ascii="Times New Roman" w:hAnsi="Times New Roman" w:cs="Times New Roman"/>
          <w:sz w:val="20"/>
          <w:szCs w:val="20"/>
        </w:rPr>
        <w:t xml:space="preserve">There are 4 cores </w:t>
      </w:r>
      <w:r w:rsidR="00535B59">
        <w:rPr>
          <w:rFonts w:ascii="Times New Roman" w:hAnsi="Times New Roman" w:cs="Times New Roman"/>
          <w:sz w:val="20"/>
          <w:szCs w:val="20"/>
        </w:rPr>
        <w:t xml:space="preserve">to credibility </w:t>
      </w:r>
      <w:r w:rsidRPr="00F036C6">
        <w:rPr>
          <w:rFonts w:ascii="Times New Roman" w:hAnsi="Times New Roman" w:cs="Times New Roman"/>
          <w:sz w:val="20"/>
          <w:szCs w:val="20"/>
        </w:rPr>
        <w:t>that really get you to a level of trust:</w:t>
      </w:r>
    </w:p>
    <w:p w14:paraId="3ADED58C" w14:textId="3DD69BAE" w:rsidR="00B7627A" w:rsidRPr="00F036C6" w:rsidRDefault="00B7627A" w:rsidP="00B7627A">
      <w:pPr>
        <w:pStyle w:val="ListParagraph"/>
        <w:numPr>
          <w:ilvl w:val="0"/>
          <w:numId w:val="18"/>
        </w:numPr>
        <w:rPr>
          <w:rFonts w:ascii="Times New Roman" w:eastAsia="Times New Roman" w:hAnsi="Times New Roman" w:cs="Times New Roman"/>
          <w:sz w:val="20"/>
          <w:szCs w:val="20"/>
        </w:rPr>
      </w:pPr>
      <w:r w:rsidRPr="00F036C6">
        <w:rPr>
          <w:rFonts w:ascii="Times New Roman" w:hAnsi="Times New Roman" w:cs="Times New Roman"/>
          <w:sz w:val="20"/>
          <w:szCs w:val="20"/>
        </w:rPr>
        <w:t>Integrity – honest, have a reputation for being truthful</w:t>
      </w:r>
    </w:p>
    <w:p w14:paraId="2384EF21" w14:textId="0F481F18" w:rsidR="00B7627A" w:rsidRPr="00F036C6" w:rsidRDefault="00B7627A" w:rsidP="00B7627A">
      <w:pPr>
        <w:pStyle w:val="ListParagraph"/>
        <w:numPr>
          <w:ilvl w:val="0"/>
          <w:numId w:val="18"/>
        </w:numPr>
        <w:rPr>
          <w:rFonts w:ascii="Times New Roman" w:eastAsia="Times New Roman" w:hAnsi="Times New Roman" w:cs="Times New Roman"/>
          <w:sz w:val="20"/>
          <w:szCs w:val="20"/>
        </w:rPr>
      </w:pPr>
      <w:r w:rsidRPr="00F036C6">
        <w:rPr>
          <w:rFonts w:ascii="Times New Roman" w:hAnsi="Times New Roman" w:cs="Times New Roman"/>
          <w:sz w:val="20"/>
          <w:szCs w:val="20"/>
        </w:rPr>
        <w:t>Intent – you are not trying to deceive or protect anyone (no hidden motives/agenda)</w:t>
      </w:r>
    </w:p>
    <w:p w14:paraId="0492D027" w14:textId="59C5A9E5" w:rsidR="00B7627A" w:rsidRPr="00F036C6" w:rsidRDefault="00B7627A" w:rsidP="00B7627A">
      <w:pPr>
        <w:pStyle w:val="ListParagraph"/>
        <w:numPr>
          <w:ilvl w:val="0"/>
          <w:numId w:val="18"/>
        </w:numPr>
        <w:rPr>
          <w:rFonts w:ascii="Times New Roman" w:eastAsia="Times New Roman" w:hAnsi="Times New Roman" w:cs="Times New Roman"/>
          <w:sz w:val="20"/>
          <w:szCs w:val="20"/>
        </w:rPr>
      </w:pPr>
      <w:r w:rsidRPr="00F036C6">
        <w:rPr>
          <w:rFonts w:ascii="Times New Roman" w:hAnsi="Times New Roman" w:cs="Times New Roman"/>
          <w:sz w:val="20"/>
          <w:szCs w:val="20"/>
        </w:rPr>
        <w:t xml:space="preserve">Credentials – you have the knowledge and expertise in the area </w:t>
      </w:r>
      <w:r w:rsidR="00F036C6" w:rsidRPr="00F036C6">
        <w:rPr>
          <w:rFonts w:ascii="Times New Roman" w:hAnsi="Times New Roman" w:cs="Times New Roman"/>
          <w:sz w:val="20"/>
          <w:szCs w:val="20"/>
        </w:rPr>
        <w:t>at hand</w:t>
      </w:r>
    </w:p>
    <w:p w14:paraId="17B36F68" w14:textId="07A366D3" w:rsidR="00F036C6" w:rsidRPr="00F036C6" w:rsidRDefault="00F036C6" w:rsidP="00B7627A">
      <w:pPr>
        <w:pStyle w:val="ListParagraph"/>
        <w:numPr>
          <w:ilvl w:val="0"/>
          <w:numId w:val="18"/>
        </w:numPr>
        <w:rPr>
          <w:rFonts w:ascii="Times New Roman" w:eastAsia="Times New Roman" w:hAnsi="Times New Roman" w:cs="Times New Roman"/>
          <w:sz w:val="20"/>
          <w:szCs w:val="20"/>
        </w:rPr>
      </w:pPr>
      <w:r w:rsidRPr="00F036C6">
        <w:rPr>
          <w:rFonts w:ascii="Times New Roman" w:hAnsi="Times New Roman" w:cs="Times New Roman"/>
          <w:sz w:val="20"/>
          <w:szCs w:val="20"/>
        </w:rPr>
        <w:t>Results – you have a track record of demonstrating and delivering results</w:t>
      </w:r>
    </w:p>
    <w:p w14:paraId="7C208BE2" w14:textId="77777777" w:rsidR="00F036C6" w:rsidRPr="00F036C6" w:rsidRDefault="00F036C6" w:rsidP="00F036C6">
      <w:pPr>
        <w:rPr>
          <w:rFonts w:ascii="Times New Roman" w:eastAsia="Times New Roman" w:hAnsi="Times New Roman" w:cs="Times New Roman"/>
          <w:sz w:val="20"/>
          <w:szCs w:val="20"/>
        </w:rPr>
      </w:pPr>
    </w:p>
    <w:p w14:paraId="3C123059" w14:textId="20F60053" w:rsidR="00F036C6" w:rsidRPr="00F036C6" w:rsidRDefault="00F036C6" w:rsidP="00F036C6">
      <w:pPr>
        <w:rPr>
          <w:rFonts w:ascii="Times New Roman" w:eastAsia="Times New Roman" w:hAnsi="Times New Roman" w:cs="Times New Roman"/>
          <w:sz w:val="20"/>
          <w:szCs w:val="20"/>
        </w:rPr>
      </w:pPr>
      <w:r w:rsidRPr="00F036C6">
        <w:rPr>
          <w:rFonts w:ascii="Times New Roman" w:eastAsia="Times New Roman" w:hAnsi="Times New Roman" w:cs="Times New Roman"/>
          <w:sz w:val="20"/>
          <w:szCs w:val="20"/>
        </w:rPr>
        <w:t>The examples that Covey uses helped with this</w:t>
      </w:r>
      <w:r w:rsidR="001D5180">
        <w:rPr>
          <w:rFonts w:ascii="Times New Roman" w:eastAsia="Times New Roman" w:hAnsi="Times New Roman" w:cs="Times New Roman"/>
          <w:sz w:val="20"/>
          <w:szCs w:val="20"/>
        </w:rPr>
        <w:t xml:space="preserve">. </w:t>
      </w:r>
      <w:r w:rsidRPr="00F036C6">
        <w:rPr>
          <w:rFonts w:ascii="Times New Roman" w:eastAsia="Times New Roman" w:hAnsi="Times New Roman" w:cs="Times New Roman"/>
          <w:sz w:val="20"/>
          <w:szCs w:val="20"/>
        </w:rPr>
        <w:t>Some of them include</w:t>
      </w:r>
      <w:proofErr w:type="gramStart"/>
      <w:r w:rsidRPr="00F036C6">
        <w:rPr>
          <w:rFonts w:ascii="Times New Roman" w:eastAsia="Times New Roman" w:hAnsi="Times New Roman" w:cs="Times New Roman"/>
          <w:sz w:val="20"/>
          <w:szCs w:val="20"/>
        </w:rPr>
        <w:t>:   If</w:t>
      </w:r>
      <w:proofErr w:type="gramEnd"/>
      <w:r w:rsidRPr="00F036C6">
        <w:rPr>
          <w:rFonts w:ascii="Times New Roman" w:eastAsia="Times New Roman" w:hAnsi="Times New Roman" w:cs="Times New Roman"/>
          <w:sz w:val="20"/>
          <w:szCs w:val="20"/>
        </w:rPr>
        <w:t xml:space="preserve"> you have integrity and good intent but no knowledge (credentials or results), people aren’t going to trust you in the problem domain</w:t>
      </w:r>
      <w:r w:rsidR="001D5180">
        <w:rPr>
          <w:rFonts w:ascii="Times New Roman" w:eastAsia="Times New Roman" w:hAnsi="Times New Roman" w:cs="Times New Roman"/>
          <w:sz w:val="20"/>
          <w:szCs w:val="20"/>
        </w:rPr>
        <w:t xml:space="preserve">. </w:t>
      </w:r>
      <w:r w:rsidRPr="00F036C6">
        <w:rPr>
          <w:rFonts w:ascii="Times New Roman" w:eastAsia="Times New Roman" w:hAnsi="Times New Roman" w:cs="Times New Roman"/>
          <w:sz w:val="20"/>
          <w:szCs w:val="20"/>
        </w:rPr>
        <w:t xml:space="preserve">If you don’t have integrity but have good intent, credentials, and results then why would people trust </w:t>
      </w:r>
      <w:proofErr w:type="gramStart"/>
      <w:r w:rsidRPr="00F036C6">
        <w:rPr>
          <w:rFonts w:ascii="Times New Roman" w:eastAsia="Times New Roman" w:hAnsi="Times New Roman" w:cs="Times New Roman"/>
          <w:sz w:val="20"/>
          <w:szCs w:val="20"/>
        </w:rPr>
        <w:t>you</w:t>
      </w:r>
      <w:r w:rsidR="001D5180">
        <w:rPr>
          <w:rFonts w:ascii="Times New Roman" w:eastAsia="Times New Roman" w:hAnsi="Times New Roman" w:cs="Times New Roman"/>
          <w:sz w:val="20"/>
          <w:szCs w:val="20"/>
        </w:rPr>
        <w:t>.</w:t>
      </w:r>
      <w:proofErr w:type="gramEnd"/>
      <w:r w:rsidR="001D5180">
        <w:rPr>
          <w:rFonts w:ascii="Times New Roman" w:eastAsia="Times New Roman" w:hAnsi="Times New Roman" w:cs="Times New Roman"/>
          <w:sz w:val="20"/>
          <w:szCs w:val="20"/>
        </w:rPr>
        <w:t xml:space="preserve"> </w:t>
      </w:r>
      <w:r w:rsidRPr="00F036C6">
        <w:rPr>
          <w:rFonts w:ascii="Times New Roman" w:eastAsia="Times New Roman" w:hAnsi="Times New Roman" w:cs="Times New Roman"/>
          <w:sz w:val="20"/>
          <w:szCs w:val="20"/>
        </w:rPr>
        <w:t>They really do all hang together</w:t>
      </w:r>
      <w:r w:rsidR="001D5180">
        <w:rPr>
          <w:rFonts w:ascii="Times New Roman" w:eastAsia="Times New Roman" w:hAnsi="Times New Roman" w:cs="Times New Roman"/>
          <w:sz w:val="20"/>
          <w:szCs w:val="20"/>
        </w:rPr>
        <w:t xml:space="preserve">. </w:t>
      </w:r>
    </w:p>
    <w:p w14:paraId="2748BCB2" w14:textId="77777777" w:rsidR="00F036C6" w:rsidRPr="00F036C6" w:rsidRDefault="00F036C6" w:rsidP="00F036C6">
      <w:pPr>
        <w:rPr>
          <w:rFonts w:ascii="Times New Roman" w:eastAsia="Times New Roman" w:hAnsi="Times New Roman" w:cs="Times New Roman"/>
          <w:sz w:val="20"/>
          <w:szCs w:val="20"/>
        </w:rPr>
      </w:pPr>
    </w:p>
    <w:p w14:paraId="3A8F04F9" w14:textId="1BBE8AD1" w:rsidR="00F036C6" w:rsidRPr="00F036C6" w:rsidRDefault="00F036C6" w:rsidP="00F036C6">
      <w:pPr>
        <w:pStyle w:val="Heading1"/>
        <w:pBdr>
          <w:bottom w:val="single" w:sz="6" w:space="1" w:color="auto"/>
        </w:pBdr>
        <w:rPr>
          <w:rFonts w:ascii="Times New Roman" w:hAnsi="Times New Roman"/>
        </w:rPr>
      </w:pPr>
      <w:r w:rsidRPr="00F036C6">
        <w:rPr>
          <w:rFonts w:ascii="Times New Roman" w:hAnsi="Times New Roman"/>
        </w:rPr>
        <w:t>Credibility</w:t>
      </w:r>
      <w:r>
        <w:rPr>
          <w:rFonts w:ascii="Times New Roman" w:hAnsi="Times New Roman"/>
        </w:rPr>
        <w:t xml:space="preserve"> Survey</w:t>
      </w:r>
    </w:p>
    <w:p w14:paraId="77E03CE7" w14:textId="77777777" w:rsidR="00F036C6" w:rsidRDefault="00F036C6" w:rsidP="00F036C6">
      <w:pPr>
        <w:rPr>
          <w:rFonts w:ascii="Times New Roman" w:hAnsi="Times New Roman" w:cs="Times New Roman"/>
          <w:sz w:val="20"/>
          <w:szCs w:val="20"/>
        </w:rPr>
      </w:pPr>
    </w:p>
    <w:p w14:paraId="5AE71177" w14:textId="3E2C5CA4" w:rsidR="00F036C6" w:rsidRPr="00F036C6" w:rsidRDefault="00F036C6" w:rsidP="00F036C6">
      <w:pPr>
        <w:rPr>
          <w:rFonts w:ascii="Times New Roman" w:hAnsi="Times New Roman" w:cs="Times New Roman"/>
          <w:sz w:val="20"/>
          <w:szCs w:val="20"/>
        </w:rPr>
      </w:pPr>
      <w:r>
        <w:rPr>
          <w:rFonts w:ascii="Times New Roman" w:hAnsi="Times New Roman" w:cs="Times New Roman"/>
          <w:sz w:val="20"/>
          <w:szCs w:val="20"/>
        </w:rPr>
        <w:t>From the book Covey includes a survey about how you are</w:t>
      </w:r>
      <w:r w:rsidRPr="00F036C6">
        <w:rPr>
          <w:rFonts w:ascii="Times New Roman" w:hAnsi="Times New Roman" w:cs="Times New Roman"/>
          <w:sz w:val="20"/>
          <w:szCs w:val="20"/>
        </w:rPr>
        <w:t xml:space="preserve"> doing in each of these areas?  A score of 1 means you identify with the answer on the left; a score of 5 means you identify with the answer on the right</w:t>
      </w:r>
      <w:r w:rsidR="001D5180">
        <w:rPr>
          <w:rFonts w:ascii="Times New Roman" w:hAnsi="Times New Roman" w:cs="Times New Roman"/>
          <w:sz w:val="20"/>
          <w:szCs w:val="20"/>
        </w:rPr>
        <w:t xml:space="preserve">. </w:t>
      </w:r>
      <w:r w:rsidRPr="00F036C6">
        <w:rPr>
          <w:rFonts w:ascii="Times New Roman" w:hAnsi="Times New Roman" w:cs="Times New Roman"/>
          <w:sz w:val="20"/>
          <w:szCs w:val="20"/>
        </w:rPr>
        <w:t>2, 3, or 4 mark various points in between</w:t>
      </w:r>
      <w:r w:rsidR="001D5180">
        <w:rPr>
          <w:rFonts w:ascii="Times New Roman" w:hAnsi="Times New Roman" w:cs="Times New Roman"/>
          <w:sz w:val="20"/>
          <w:szCs w:val="20"/>
        </w:rPr>
        <w:t xml:space="preserve">. </w:t>
      </w:r>
    </w:p>
    <w:p w14:paraId="6D95E2E3" w14:textId="77777777" w:rsidR="00F036C6" w:rsidRPr="00F036C6" w:rsidRDefault="00F036C6" w:rsidP="00F036C6">
      <w:pPr>
        <w:rPr>
          <w:rFonts w:ascii="Times New Roman" w:hAnsi="Times New Roman" w:cs="Times New Roman"/>
          <w:sz w:val="20"/>
          <w:szCs w:val="20"/>
        </w:rPr>
      </w:pPr>
    </w:p>
    <w:tbl>
      <w:tblPr>
        <w:tblW w:w="80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363"/>
        <w:gridCol w:w="2037"/>
      </w:tblGrid>
      <w:tr w:rsidR="00F036C6" w:rsidRPr="00F036C6" w14:paraId="426D4522" w14:textId="77777777" w:rsidTr="00F036C6">
        <w:tc>
          <w:tcPr>
            <w:tcW w:w="8028" w:type="dxa"/>
            <w:gridSpan w:val="3"/>
          </w:tcPr>
          <w:p w14:paraId="2A2E0472"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Part I</w:t>
            </w:r>
          </w:p>
        </w:tc>
      </w:tr>
      <w:tr w:rsidR="00F036C6" w:rsidRPr="00F036C6" w14:paraId="22A21BB5" w14:textId="77777777" w:rsidTr="00F036C6">
        <w:tc>
          <w:tcPr>
            <w:tcW w:w="2628" w:type="dxa"/>
          </w:tcPr>
          <w:p w14:paraId="7501FA45"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I sometimes justify telling “white lies,” misrepresent people or situations, or “spin” the truth to get the results I want.</w:t>
            </w:r>
          </w:p>
        </w:tc>
        <w:tc>
          <w:tcPr>
            <w:tcW w:w="3363" w:type="dxa"/>
          </w:tcPr>
          <w:p w14:paraId="67EB2FDC" w14:textId="77777777" w:rsidR="00F036C6" w:rsidRPr="00F036C6" w:rsidRDefault="00F036C6" w:rsidP="00F036C6">
            <w:pPr>
              <w:rPr>
                <w:rFonts w:ascii="Times New Roman" w:hAnsi="Times New Roman" w:cs="Times New Roman"/>
                <w:sz w:val="16"/>
                <w:szCs w:val="16"/>
              </w:rPr>
            </w:pPr>
          </w:p>
          <w:p w14:paraId="4498026F" w14:textId="77777777" w:rsidR="00F036C6" w:rsidRPr="00F036C6" w:rsidRDefault="00F036C6" w:rsidP="00F036C6">
            <w:pPr>
              <w:rPr>
                <w:rFonts w:ascii="Times New Roman" w:hAnsi="Times New Roman" w:cs="Times New Roman"/>
                <w:sz w:val="16"/>
                <w:szCs w:val="16"/>
              </w:rPr>
            </w:pPr>
          </w:p>
          <w:p w14:paraId="16A22B4D"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1</w:t>
            </w:r>
            <w:r w:rsidRPr="00F036C6">
              <w:rPr>
                <w:rFonts w:ascii="Times New Roman" w:hAnsi="Times New Roman" w:cs="Times New Roman"/>
                <w:sz w:val="16"/>
                <w:szCs w:val="16"/>
              </w:rPr>
              <w:tab/>
              <w:t>2</w:t>
            </w:r>
            <w:r w:rsidRPr="00F036C6">
              <w:rPr>
                <w:rFonts w:ascii="Times New Roman" w:hAnsi="Times New Roman" w:cs="Times New Roman"/>
                <w:sz w:val="16"/>
                <w:szCs w:val="16"/>
              </w:rPr>
              <w:tab/>
              <w:t>3</w:t>
            </w:r>
            <w:r w:rsidRPr="00F036C6">
              <w:rPr>
                <w:rFonts w:ascii="Times New Roman" w:hAnsi="Times New Roman" w:cs="Times New Roman"/>
                <w:sz w:val="16"/>
                <w:szCs w:val="16"/>
              </w:rPr>
              <w:tab/>
              <w:t>4</w:t>
            </w:r>
            <w:r w:rsidRPr="00F036C6">
              <w:rPr>
                <w:rFonts w:ascii="Times New Roman" w:hAnsi="Times New Roman" w:cs="Times New Roman"/>
                <w:sz w:val="16"/>
                <w:szCs w:val="16"/>
              </w:rPr>
              <w:tab/>
              <w:t>5</w:t>
            </w:r>
          </w:p>
        </w:tc>
        <w:tc>
          <w:tcPr>
            <w:tcW w:w="2037" w:type="dxa"/>
          </w:tcPr>
          <w:p w14:paraId="6663EDAE"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At every level, I am thoroughly honest in my interactions with others.</w:t>
            </w:r>
          </w:p>
        </w:tc>
      </w:tr>
      <w:tr w:rsidR="00F036C6" w:rsidRPr="00F036C6" w14:paraId="0F14A301" w14:textId="77777777" w:rsidTr="00F036C6">
        <w:tc>
          <w:tcPr>
            <w:tcW w:w="2628" w:type="dxa"/>
          </w:tcPr>
          <w:p w14:paraId="400DAD05"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At times, there’s a mismatch between what I think and what I say, or between my actions and my values.</w:t>
            </w:r>
          </w:p>
        </w:tc>
        <w:tc>
          <w:tcPr>
            <w:tcW w:w="3363" w:type="dxa"/>
          </w:tcPr>
          <w:p w14:paraId="67B3707B" w14:textId="77777777" w:rsidR="00F036C6" w:rsidRPr="00F036C6" w:rsidRDefault="00F036C6" w:rsidP="00F036C6">
            <w:pPr>
              <w:rPr>
                <w:rFonts w:ascii="Times New Roman" w:hAnsi="Times New Roman" w:cs="Times New Roman"/>
                <w:sz w:val="16"/>
                <w:szCs w:val="16"/>
              </w:rPr>
            </w:pPr>
          </w:p>
          <w:p w14:paraId="69EF0C74"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1</w:t>
            </w:r>
            <w:r w:rsidRPr="00F036C6">
              <w:rPr>
                <w:rFonts w:ascii="Times New Roman" w:hAnsi="Times New Roman" w:cs="Times New Roman"/>
                <w:sz w:val="16"/>
                <w:szCs w:val="16"/>
              </w:rPr>
              <w:tab/>
              <w:t>2</w:t>
            </w:r>
            <w:r w:rsidRPr="00F036C6">
              <w:rPr>
                <w:rFonts w:ascii="Times New Roman" w:hAnsi="Times New Roman" w:cs="Times New Roman"/>
                <w:sz w:val="16"/>
                <w:szCs w:val="16"/>
              </w:rPr>
              <w:tab/>
              <w:t>3</w:t>
            </w:r>
            <w:r w:rsidRPr="00F036C6">
              <w:rPr>
                <w:rFonts w:ascii="Times New Roman" w:hAnsi="Times New Roman" w:cs="Times New Roman"/>
                <w:sz w:val="16"/>
                <w:szCs w:val="16"/>
              </w:rPr>
              <w:tab/>
              <w:t>4</w:t>
            </w:r>
            <w:r w:rsidRPr="00F036C6">
              <w:rPr>
                <w:rFonts w:ascii="Times New Roman" w:hAnsi="Times New Roman" w:cs="Times New Roman"/>
                <w:sz w:val="16"/>
                <w:szCs w:val="16"/>
              </w:rPr>
              <w:tab/>
              <w:t>5</w:t>
            </w:r>
          </w:p>
        </w:tc>
        <w:tc>
          <w:tcPr>
            <w:tcW w:w="2037" w:type="dxa"/>
          </w:tcPr>
          <w:p w14:paraId="12BD9BF4"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What I say and do is what I really think and feel; I consistently “walk” my “talk.”</w:t>
            </w:r>
          </w:p>
        </w:tc>
      </w:tr>
      <w:tr w:rsidR="00F036C6" w:rsidRPr="00F036C6" w14:paraId="008597F3" w14:textId="77777777" w:rsidTr="00F036C6">
        <w:tc>
          <w:tcPr>
            <w:tcW w:w="2628" w:type="dxa"/>
          </w:tcPr>
          <w:p w14:paraId="25BE1C28" w14:textId="37D50FE0"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I am not fully clear on my values</w:t>
            </w:r>
            <w:r w:rsidR="001D5180">
              <w:rPr>
                <w:rFonts w:ascii="Times New Roman" w:hAnsi="Times New Roman" w:cs="Times New Roman"/>
                <w:sz w:val="16"/>
                <w:szCs w:val="16"/>
              </w:rPr>
              <w:t xml:space="preserve">. </w:t>
            </w:r>
            <w:r w:rsidRPr="00F036C6">
              <w:rPr>
                <w:rFonts w:ascii="Times New Roman" w:hAnsi="Times New Roman" w:cs="Times New Roman"/>
                <w:sz w:val="16"/>
                <w:szCs w:val="16"/>
              </w:rPr>
              <w:t>It’s difficult for me to stand up for something when others disagree.</w:t>
            </w:r>
          </w:p>
        </w:tc>
        <w:tc>
          <w:tcPr>
            <w:tcW w:w="3363" w:type="dxa"/>
          </w:tcPr>
          <w:p w14:paraId="094AE641" w14:textId="77777777" w:rsidR="00F036C6" w:rsidRPr="00F036C6" w:rsidRDefault="00F036C6" w:rsidP="00F036C6">
            <w:pPr>
              <w:rPr>
                <w:rFonts w:ascii="Times New Roman" w:hAnsi="Times New Roman" w:cs="Times New Roman"/>
                <w:sz w:val="16"/>
                <w:szCs w:val="16"/>
              </w:rPr>
            </w:pPr>
          </w:p>
          <w:p w14:paraId="196FF62D"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1</w:t>
            </w:r>
            <w:r w:rsidRPr="00F036C6">
              <w:rPr>
                <w:rFonts w:ascii="Times New Roman" w:hAnsi="Times New Roman" w:cs="Times New Roman"/>
                <w:sz w:val="16"/>
                <w:szCs w:val="16"/>
              </w:rPr>
              <w:tab/>
              <w:t>2</w:t>
            </w:r>
            <w:r w:rsidRPr="00F036C6">
              <w:rPr>
                <w:rFonts w:ascii="Times New Roman" w:hAnsi="Times New Roman" w:cs="Times New Roman"/>
                <w:sz w:val="16"/>
                <w:szCs w:val="16"/>
              </w:rPr>
              <w:tab/>
              <w:t>3</w:t>
            </w:r>
            <w:r w:rsidRPr="00F036C6">
              <w:rPr>
                <w:rFonts w:ascii="Times New Roman" w:hAnsi="Times New Roman" w:cs="Times New Roman"/>
                <w:sz w:val="16"/>
                <w:szCs w:val="16"/>
              </w:rPr>
              <w:tab/>
              <w:t>4</w:t>
            </w:r>
            <w:r w:rsidRPr="00F036C6">
              <w:rPr>
                <w:rFonts w:ascii="Times New Roman" w:hAnsi="Times New Roman" w:cs="Times New Roman"/>
                <w:sz w:val="16"/>
                <w:szCs w:val="16"/>
              </w:rPr>
              <w:tab/>
              <w:t>5</w:t>
            </w:r>
          </w:p>
        </w:tc>
        <w:tc>
          <w:tcPr>
            <w:tcW w:w="2037" w:type="dxa"/>
          </w:tcPr>
          <w:p w14:paraId="7743D66A"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I am clear on my values and courageous in standing up for them.</w:t>
            </w:r>
          </w:p>
        </w:tc>
      </w:tr>
      <w:tr w:rsidR="00F036C6" w:rsidRPr="00F036C6" w14:paraId="01FE03BA" w14:textId="77777777" w:rsidTr="00F036C6">
        <w:tc>
          <w:tcPr>
            <w:tcW w:w="2628" w:type="dxa"/>
          </w:tcPr>
          <w:p w14:paraId="2022E713"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It’s hard for me to acknowledge that someone else might be right or that there is additional information out there that may cause me to change my mind.</w:t>
            </w:r>
          </w:p>
        </w:tc>
        <w:tc>
          <w:tcPr>
            <w:tcW w:w="3363" w:type="dxa"/>
          </w:tcPr>
          <w:p w14:paraId="7607744E" w14:textId="77777777" w:rsidR="00F036C6" w:rsidRPr="00F036C6" w:rsidRDefault="00F036C6" w:rsidP="00F036C6">
            <w:pPr>
              <w:rPr>
                <w:rFonts w:ascii="Times New Roman" w:hAnsi="Times New Roman" w:cs="Times New Roman"/>
                <w:sz w:val="16"/>
                <w:szCs w:val="16"/>
              </w:rPr>
            </w:pPr>
          </w:p>
          <w:p w14:paraId="1705C6B8" w14:textId="77777777" w:rsidR="00F036C6" w:rsidRPr="00F036C6" w:rsidRDefault="00F036C6" w:rsidP="00F036C6">
            <w:pPr>
              <w:rPr>
                <w:rFonts w:ascii="Times New Roman" w:hAnsi="Times New Roman" w:cs="Times New Roman"/>
                <w:sz w:val="16"/>
                <w:szCs w:val="16"/>
              </w:rPr>
            </w:pPr>
          </w:p>
          <w:p w14:paraId="53A52BC7"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1</w:t>
            </w:r>
            <w:r w:rsidRPr="00F036C6">
              <w:rPr>
                <w:rFonts w:ascii="Times New Roman" w:hAnsi="Times New Roman" w:cs="Times New Roman"/>
                <w:sz w:val="16"/>
                <w:szCs w:val="16"/>
              </w:rPr>
              <w:tab/>
              <w:t>2</w:t>
            </w:r>
            <w:r w:rsidRPr="00F036C6">
              <w:rPr>
                <w:rFonts w:ascii="Times New Roman" w:hAnsi="Times New Roman" w:cs="Times New Roman"/>
                <w:sz w:val="16"/>
                <w:szCs w:val="16"/>
              </w:rPr>
              <w:tab/>
              <w:t>3</w:t>
            </w:r>
            <w:r w:rsidRPr="00F036C6">
              <w:rPr>
                <w:rFonts w:ascii="Times New Roman" w:hAnsi="Times New Roman" w:cs="Times New Roman"/>
                <w:sz w:val="16"/>
                <w:szCs w:val="16"/>
              </w:rPr>
              <w:tab/>
              <w:t>4</w:t>
            </w:r>
            <w:r w:rsidRPr="00F036C6">
              <w:rPr>
                <w:rFonts w:ascii="Times New Roman" w:hAnsi="Times New Roman" w:cs="Times New Roman"/>
                <w:sz w:val="16"/>
                <w:szCs w:val="16"/>
              </w:rPr>
              <w:tab/>
              <w:t>5</w:t>
            </w:r>
          </w:p>
        </w:tc>
        <w:tc>
          <w:tcPr>
            <w:tcW w:w="2037" w:type="dxa"/>
          </w:tcPr>
          <w:p w14:paraId="028D4E35"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I am genuinely open to the possibility of learning new ideas that may cause me to rethink issues or even redefine values.</w:t>
            </w:r>
          </w:p>
        </w:tc>
      </w:tr>
      <w:tr w:rsidR="00F036C6" w:rsidRPr="00F036C6" w14:paraId="22DADCCA" w14:textId="77777777" w:rsidTr="00F036C6">
        <w:tc>
          <w:tcPr>
            <w:tcW w:w="2628" w:type="dxa"/>
          </w:tcPr>
          <w:p w14:paraId="08E19A18"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I have a difficult time setting and achieving personal goals or commitments.</w:t>
            </w:r>
          </w:p>
        </w:tc>
        <w:tc>
          <w:tcPr>
            <w:tcW w:w="3363" w:type="dxa"/>
          </w:tcPr>
          <w:p w14:paraId="51E13293" w14:textId="77777777" w:rsidR="00F036C6" w:rsidRPr="00F036C6" w:rsidRDefault="00F036C6" w:rsidP="00F036C6">
            <w:pPr>
              <w:rPr>
                <w:rFonts w:ascii="Times New Roman" w:hAnsi="Times New Roman" w:cs="Times New Roman"/>
                <w:sz w:val="16"/>
                <w:szCs w:val="16"/>
              </w:rPr>
            </w:pPr>
          </w:p>
          <w:p w14:paraId="475E1BE5"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1</w:t>
            </w:r>
            <w:r w:rsidRPr="00F036C6">
              <w:rPr>
                <w:rFonts w:ascii="Times New Roman" w:hAnsi="Times New Roman" w:cs="Times New Roman"/>
                <w:sz w:val="16"/>
                <w:szCs w:val="16"/>
              </w:rPr>
              <w:tab/>
              <w:t>2</w:t>
            </w:r>
            <w:r w:rsidRPr="00F036C6">
              <w:rPr>
                <w:rFonts w:ascii="Times New Roman" w:hAnsi="Times New Roman" w:cs="Times New Roman"/>
                <w:sz w:val="16"/>
                <w:szCs w:val="16"/>
              </w:rPr>
              <w:tab/>
              <w:t>3</w:t>
            </w:r>
            <w:r w:rsidRPr="00F036C6">
              <w:rPr>
                <w:rFonts w:ascii="Times New Roman" w:hAnsi="Times New Roman" w:cs="Times New Roman"/>
                <w:sz w:val="16"/>
                <w:szCs w:val="16"/>
              </w:rPr>
              <w:tab/>
              <w:t>4</w:t>
            </w:r>
            <w:r w:rsidRPr="00F036C6">
              <w:rPr>
                <w:rFonts w:ascii="Times New Roman" w:hAnsi="Times New Roman" w:cs="Times New Roman"/>
                <w:sz w:val="16"/>
                <w:szCs w:val="16"/>
              </w:rPr>
              <w:tab/>
              <w:t>5</w:t>
            </w:r>
          </w:p>
        </w:tc>
        <w:tc>
          <w:tcPr>
            <w:tcW w:w="2037" w:type="dxa"/>
          </w:tcPr>
          <w:p w14:paraId="0060F670"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I am able to consistently make and keep commitments to myself and to others.</w:t>
            </w:r>
          </w:p>
        </w:tc>
      </w:tr>
    </w:tbl>
    <w:p w14:paraId="4154EA68" w14:textId="77777777" w:rsidR="00F036C6" w:rsidRPr="00F036C6" w:rsidRDefault="00F036C6" w:rsidP="00F036C6">
      <w:pPr>
        <w:rPr>
          <w:rFonts w:ascii="Times New Roman" w:hAnsi="Times New Roman" w:cs="Times New Roman"/>
          <w:sz w:val="20"/>
          <w:szCs w:val="20"/>
        </w:rPr>
      </w:pPr>
    </w:p>
    <w:p w14:paraId="71B16268" w14:textId="77777777" w:rsidR="00F036C6" w:rsidRPr="00F036C6" w:rsidRDefault="00F036C6" w:rsidP="00F036C6">
      <w:pPr>
        <w:jc w:val="right"/>
        <w:rPr>
          <w:rFonts w:ascii="Times New Roman" w:hAnsi="Times New Roman" w:cs="Times New Roman"/>
          <w:sz w:val="20"/>
          <w:szCs w:val="20"/>
        </w:rPr>
      </w:pPr>
      <w:r w:rsidRPr="00F036C6">
        <w:rPr>
          <w:rFonts w:ascii="Times New Roman" w:hAnsi="Times New Roman" w:cs="Times New Roman"/>
          <w:sz w:val="20"/>
          <w:szCs w:val="20"/>
        </w:rPr>
        <w:t>Part I score __________ (possible 25 points)</w:t>
      </w:r>
    </w:p>
    <w:p w14:paraId="3D192CB0" w14:textId="77777777" w:rsidR="00F036C6" w:rsidRPr="00F036C6" w:rsidRDefault="00F036C6" w:rsidP="00F036C6">
      <w:pPr>
        <w:rPr>
          <w:rFonts w:ascii="Times New Roman" w:hAnsi="Times New Roman" w:cs="Times New Roman"/>
          <w:sz w:val="20"/>
          <w:szCs w:val="20"/>
        </w:rPr>
      </w:pPr>
    </w:p>
    <w:tbl>
      <w:tblPr>
        <w:tblW w:w="80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330"/>
        <w:gridCol w:w="2070"/>
      </w:tblGrid>
      <w:tr w:rsidR="00F036C6" w:rsidRPr="00F036C6" w14:paraId="2BF4F26B" w14:textId="77777777" w:rsidTr="00535B59">
        <w:tc>
          <w:tcPr>
            <w:tcW w:w="8028" w:type="dxa"/>
            <w:gridSpan w:val="3"/>
          </w:tcPr>
          <w:p w14:paraId="09D42DFD"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Part II</w:t>
            </w:r>
          </w:p>
        </w:tc>
      </w:tr>
      <w:tr w:rsidR="00535B59" w:rsidRPr="00F036C6" w14:paraId="6912BFCD" w14:textId="77777777" w:rsidTr="00535B59">
        <w:tc>
          <w:tcPr>
            <w:tcW w:w="2628" w:type="dxa"/>
          </w:tcPr>
          <w:p w14:paraId="6F04AC7D" w14:textId="3149C000"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I don’t really care that much about people, except those closest to me</w:t>
            </w:r>
            <w:r w:rsidR="001D5180">
              <w:rPr>
                <w:rFonts w:ascii="Times New Roman" w:hAnsi="Times New Roman" w:cs="Times New Roman"/>
                <w:sz w:val="16"/>
                <w:szCs w:val="16"/>
              </w:rPr>
              <w:t xml:space="preserve">. </w:t>
            </w:r>
            <w:r w:rsidRPr="00F036C6">
              <w:rPr>
                <w:rFonts w:ascii="Times New Roman" w:hAnsi="Times New Roman" w:cs="Times New Roman"/>
                <w:sz w:val="16"/>
                <w:szCs w:val="16"/>
              </w:rPr>
              <w:t>It’s hard for me to think about concerns outside of my own challenges in life.</w:t>
            </w:r>
          </w:p>
        </w:tc>
        <w:tc>
          <w:tcPr>
            <w:tcW w:w="3330" w:type="dxa"/>
          </w:tcPr>
          <w:p w14:paraId="215A2B67" w14:textId="77777777" w:rsidR="00F036C6" w:rsidRPr="00F036C6" w:rsidRDefault="00F036C6" w:rsidP="00F036C6">
            <w:pPr>
              <w:rPr>
                <w:rFonts w:ascii="Times New Roman" w:hAnsi="Times New Roman" w:cs="Times New Roman"/>
                <w:sz w:val="16"/>
                <w:szCs w:val="16"/>
              </w:rPr>
            </w:pPr>
          </w:p>
          <w:p w14:paraId="1B3FC8CA" w14:textId="77777777" w:rsidR="00F036C6" w:rsidRPr="00F036C6" w:rsidRDefault="00F036C6" w:rsidP="00F036C6">
            <w:pPr>
              <w:rPr>
                <w:rFonts w:ascii="Times New Roman" w:hAnsi="Times New Roman" w:cs="Times New Roman"/>
                <w:sz w:val="16"/>
                <w:szCs w:val="16"/>
              </w:rPr>
            </w:pPr>
          </w:p>
          <w:p w14:paraId="7906B3F6"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1</w:t>
            </w:r>
            <w:r w:rsidRPr="00F036C6">
              <w:rPr>
                <w:rFonts w:ascii="Times New Roman" w:hAnsi="Times New Roman" w:cs="Times New Roman"/>
                <w:sz w:val="16"/>
                <w:szCs w:val="16"/>
              </w:rPr>
              <w:tab/>
              <w:t>2</w:t>
            </w:r>
            <w:r w:rsidRPr="00F036C6">
              <w:rPr>
                <w:rFonts w:ascii="Times New Roman" w:hAnsi="Times New Roman" w:cs="Times New Roman"/>
                <w:sz w:val="16"/>
                <w:szCs w:val="16"/>
              </w:rPr>
              <w:tab/>
              <w:t>3</w:t>
            </w:r>
            <w:r w:rsidRPr="00F036C6">
              <w:rPr>
                <w:rFonts w:ascii="Times New Roman" w:hAnsi="Times New Roman" w:cs="Times New Roman"/>
                <w:sz w:val="16"/>
                <w:szCs w:val="16"/>
              </w:rPr>
              <w:tab/>
              <w:t>4</w:t>
            </w:r>
            <w:r w:rsidRPr="00F036C6">
              <w:rPr>
                <w:rFonts w:ascii="Times New Roman" w:hAnsi="Times New Roman" w:cs="Times New Roman"/>
                <w:sz w:val="16"/>
                <w:szCs w:val="16"/>
              </w:rPr>
              <w:tab/>
              <w:t>5</w:t>
            </w:r>
          </w:p>
        </w:tc>
        <w:tc>
          <w:tcPr>
            <w:tcW w:w="2070" w:type="dxa"/>
          </w:tcPr>
          <w:p w14:paraId="1132E89E"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 xml:space="preserve">I genuinely care about other people and am deeply concerned about the </w:t>
            </w:r>
            <w:proofErr w:type="gramStart"/>
            <w:r w:rsidRPr="00F036C6">
              <w:rPr>
                <w:rFonts w:ascii="Times New Roman" w:hAnsi="Times New Roman" w:cs="Times New Roman"/>
                <w:sz w:val="16"/>
                <w:szCs w:val="16"/>
              </w:rPr>
              <w:t>well-being</w:t>
            </w:r>
            <w:proofErr w:type="gramEnd"/>
            <w:r w:rsidRPr="00F036C6">
              <w:rPr>
                <w:rFonts w:ascii="Times New Roman" w:hAnsi="Times New Roman" w:cs="Times New Roman"/>
                <w:sz w:val="16"/>
                <w:szCs w:val="16"/>
              </w:rPr>
              <w:t xml:space="preserve"> of others.</w:t>
            </w:r>
          </w:p>
        </w:tc>
      </w:tr>
      <w:tr w:rsidR="00535B59" w:rsidRPr="00F036C6" w14:paraId="0A22C5C1" w14:textId="77777777" w:rsidTr="00535B59">
        <w:tc>
          <w:tcPr>
            <w:tcW w:w="2628" w:type="dxa"/>
          </w:tcPr>
          <w:p w14:paraId="0F55037A" w14:textId="3A4E7A74"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 xml:space="preserve">I don’t think a lot about </w:t>
            </w:r>
            <w:r w:rsidRPr="00535B59">
              <w:rPr>
                <w:rFonts w:ascii="Times New Roman" w:hAnsi="Times New Roman" w:cs="Times New Roman"/>
                <w:sz w:val="16"/>
                <w:szCs w:val="16"/>
              </w:rPr>
              <w:t>why</w:t>
            </w:r>
            <w:r w:rsidRPr="00F036C6">
              <w:rPr>
                <w:rFonts w:ascii="Times New Roman" w:hAnsi="Times New Roman" w:cs="Times New Roman"/>
                <w:sz w:val="16"/>
                <w:szCs w:val="16"/>
              </w:rPr>
              <w:t xml:space="preserve"> I do what I do</w:t>
            </w:r>
            <w:r w:rsidR="001D5180">
              <w:rPr>
                <w:rFonts w:ascii="Times New Roman" w:hAnsi="Times New Roman" w:cs="Times New Roman"/>
                <w:sz w:val="16"/>
                <w:szCs w:val="16"/>
              </w:rPr>
              <w:t xml:space="preserve">. </w:t>
            </w:r>
            <w:r w:rsidRPr="00F036C6">
              <w:rPr>
                <w:rFonts w:ascii="Times New Roman" w:hAnsi="Times New Roman" w:cs="Times New Roman"/>
                <w:sz w:val="16"/>
                <w:szCs w:val="16"/>
              </w:rPr>
              <w:t>I’ve rarely (if ever) tried to do deep interior work to improve my motives.</w:t>
            </w:r>
          </w:p>
        </w:tc>
        <w:tc>
          <w:tcPr>
            <w:tcW w:w="3330" w:type="dxa"/>
          </w:tcPr>
          <w:p w14:paraId="4B73174B" w14:textId="77777777" w:rsidR="00F036C6" w:rsidRPr="00F036C6" w:rsidRDefault="00F036C6" w:rsidP="00F036C6">
            <w:pPr>
              <w:rPr>
                <w:rFonts w:ascii="Times New Roman" w:hAnsi="Times New Roman" w:cs="Times New Roman"/>
                <w:sz w:val="16"/>
                <w:szCs w:val="16"/>
              </w:rPr>
            </w:pPr>
          </w:p>
          <w:p w14:paraId="19516606"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1</w:t>
            </w:r>
            <w:r w:rsidRPr="00F036C6">
              <w:rPr>
                <w:rFonts w:ascii="Times New Roman" w:hAnsi="Times New Roman" w:cs="Times New Roman"/>
                <w:sz w:val="16"/>
                <w:szCs w:val="16"/>
              </w:rPr>
              <w:tab/>
              <w:t>2</w:t>
            </w:r>
            <w:r w:rsidRPr="00F036C6">
              <w:rPr>
                <w:rFonts w:ascii="Times New Roman" w:hAnsi="Times New Roman" w:cs="Times New Roman"/>
                <w:sz w:val="16"/>
                <w:szCs w:val="16"/>
              </w:rPr>
              <w:tab/>
              <w:t>3</w:t>
            </w:r>
            <w:r w:rsidRPr="00F036C6">
              <w:rPr>
                <w:rFonts w:ascii="Times New Roman" w:hAnsi="Times New Roman" w:cs="Times New Roman"/>
                <w:sz w:val="16"/>
                <w:szCs w:val="16"/>
              </w:rPr>
              <w:tab/>
              <w:t>4</w:t>
            </w:r>
            <w:r w:rsidRPr="00F036C6">
              <w:rPr>
                <w:rFonts w:ascii="Times New Roman" w:hAnsi="Times New Roman" w:cs="Times New Roman"/>
                <w:sz w:val="16"/>
                <w:szCs w:val="16"/>
              </w:rPr>
              <w:tab/>
              <w:t>5</w:t>
            </w:r>
          </w:p>
        </w:tc>
        <w:tc>
          <w:tcPr>
            <w:tcW w:w="2070" w:type="dxa"/>
          </w:tcPr>
          <w:p w14:paraId="62C3BC7C" w14:textId="79206CD5" w:rsidR="00F036C6" w:rsidRPr="00F036C6" w:rsidRDefault="00F036C6" w:rsidP="00CB6EF4">
            <w:pPr>
              <w:rPr>
                <w:rFonts w:ascii="Times New Roman" w:hAnsi="Times New Roman" w:cs="Times New Roman"/>
                <w:sz w:val="16"/>
                <w:szCs w:val="16"/>
              </w:rPr>
            </w:pPr>
            <w:r w:rsidRPr="00F036C6">
              <w:rPr>
                <w:rFonts w:ascii="Times New Roman" w:hAnsi="Times New Roman" w:cs="Times New Roman"/>
                <w:sz w:val="16"/>
                <w:szCs w:val="16"/>
              </w:rPr>
              <w:t>I am consciously aware of my motives and I refine them to make sure that I’m doing the right things for the right reasons.</w:t>
            </w:r>
          </w:p>
        </w:tc>
      </w:tr>
      <w:tr w:rsidR="00535B59" w:rsidRPr="00F036C6" w14:paraId="4884665F" w14:textId="77777777" w:rsidTr="00535B59">
        <w:tc>
          <w:tcPr>
            <w:tcW w:w="2628" w:type="dxa"/>
          </w:tcPr>
          <w:p w14:paraId="73093562"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In my dealings with others, I usually focus on getting what I want.</w:t>
            </w:r>
          </w:p>
        </w:tc>
        <w:tc>
          <w:tcPr>
            <w:tcW w:w="3330" w:type="dxa"/>
          </w:tcPr>
          <w:p w14:paraId="4351DA40" w14:textId="77777777" w:rsidR="00F036C6" w:rsidRPr="00F036C6" w:rsidRDefault="00F036C6" w:rsidP="00F036C6">
            <w:pPr>
              <w:rPr>
                <w:rFonts w:ascii="Times New Roman" w:hAnsi="Times New Roman" w:cs="Times New Roman"/>
                <w:sz w:val="16"/>
                <w:szCs w:val="16"/>
              </w:rPr>
            </w:pPr>
          </w:p>
          <w:p w14:paraId="362EA796"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1</w:t>
            </w:r>
            <w:r w:rsidRPr="00F036C6">
              <w:rPr>
                <w:rFonts w:ascii="Times New Roman" w:hAnsi="Times New Roman" w:cs="Times New Roman"/>
                <w:sz w:val="16"/>
                <w:szCs w:val="16"/>
              </w:rPr>
              <w:tab/>
              <w:t>2</w:t>
            </w:r>
            <w:r w:rsidRPr="00F036C6">
              <w:rPr>
                <w:rFonts w:ascii="Times New Roman" w:hAnsi="Times New Roman" w:cs="Times New Roman"/>
                <w:sz w:val="16"/>
                <w:szCs w:val="16"/>
              </w:rPr>
              <w:tab/>
              <w:t>3</w:t>
            </w:r>
            <w:r w:rsidRPr="00F036C6">
              <w:rPr>
                <w:rFonts w:ascii="Times New Roman" w:hAnsi="Times New Roman" w:cs="Times New Roman"/>
                <w:sz w:val="16"/>
                <w:szCs w:val="16"/>
              </w:rPr>
              <w:tab/>
              <w:t>4</w:t>
            </w:r>
            <w:r w:rsidRPr="00F036C6">
              <w:rPr>
                <w:rFonts w:ascii="Times New Roman" w:hAnsi="Times New Roman" w:cs="Times New Roman"/>
                <w:sz w:val="16"/>
                <w:szCs w:val="16"/>
              </w:rPr>
              <w:tab/>
              <w:t>5</w:t>
            </w:r>
          </w:p>
        </w:tc>
        <w:tc>
          <w:tcPr>
            <w:tcW w:w="2070" w:type="dxa"/>
          </w:tcPr>
          <w:p w14:paraId="36DFF345" w14:textId="1864E84C" w:rsidR="00F036C6" w:rsidRPr="00F036C6" w:rsidRDefault="00CB6EF4" w:rsidP="00CB6EF4">
            <w:pPr>
              <w:rPr>
                <w:rFonts w:ascii="Times New Roman" w:hAnsi="Times New Roman" w:cs="Times New Roman"/>
                <w:sz w:val="16"/>
                <w:szCs w:val="16"/>
              </w:rPr>
            </w:pPr>
            <w:r>
              <w:rPr>
                <w:rFonts w:ascii="Times New Roman" w:hAnsi="Times New Roman" w:cs="Times New Roman"/>
                <w:sz w:val="16"/>
                <w:szCs w:val="16"/>
              </w:rPr>
              <w:t xml:space="preserve">I actively seek </w:t>
            </w:r>
            <w:r w:rsidR="00F036C6" w:rsidRPr="00F036C6">
              <w:rPr>
                <w:rFonts w:ascii="Times New Roman" w:hAnsi="Times New Roman" w:cs="Times New Roman"/>
                <w:sz w:val="16"/>
                <w:szCs w:val="16"/>
              </w:rPr>
              <w:t>solutions that provide a “win” for everyone involved.</w:t>
            </w:r>
          </w:p>
        </w:tc>
      </w:tr>
      <w:tr w:rsidR="00535B59" w:rsidRPr="00F036C6" w14:paraId="0CC279A2" w14:textId="77777777" w:rsidTr="00535B59">
        <w:tc>
          <w:tcPr>
            <w:tcW w:w="2628" w:type="dxa"/>
          </w:tcPr>
          <w:p w14:paraId="1A582F38"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Based on my behavior, most people wouldn’t necessarily think I had their best interests in mind.</w:t>
            </w:r>
          </w:p>
        </w:tc>
        <w:tc>
          <w:tcPr>
            <w:tcW w:w="3330" w:type="dxa"/>
          </w:tcPr>
          <w:p w14:paraId="44182F9D" w14:textId="77777777" w:rsidR="00F036C6" w:rsidRPr="00F036C6" w:rsidRDefault="00F036C6" w:rsidP="00F036C6">
            <w:pPr>
              <w:rPr>
                <w:rFonts w:ascii="Times New Roman" w:hAnsi="Times New Roman" w:cs="Times New Roman"/>
                <w:sz w:val="16"/>
                <w:szCs w:val="16"/>
              </w:rPr>
            </w:pPr>
          </w:p>
          <w:p w14:paraId="6EE783AE" w14:textId="77777777" w:rsidR="00F036C6" w:rsidRPr="00F036C6" w:rsidRDefault="00F036C6" w:rsidP="00F036C6">
            <w:pPr>
              <w:rPr>
                <w:rFonts w:ascii="Times New Roman" w:hAnsi="Times New Roman" w:cs="Times New Roman"/>
                <w:sz w:val="16"/>
                <w:szCs w:val="16"/>
              </w:rPr>
            </w:pPr>
          </w:p>
          <w:p w14:paraId="42B3AEC2"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1</w:t>
            </w:r>
            <w:r w:rsidRPr="00F036C6">
              <w:rPr>
                <w:rFonts w:ascii="Times New Roman" w:hAnsi="Times New Roman" w:cs="Times New Roman"/>
                <w:sz w:val="16"/>
                <w:szCs w:val="16"/>
              </w:rPr>
              <w:tab/>
              <w:t>2</w:t>
            </w:r>
            <w:r w:rsidRPr="00F036C6">
              <w:rPr>
                <w:rFonts w:ascii="Times New Roman" w:hAnsi="Times New Roman" w:cs="Times New Roman"/>
                <w:sz w:val="16"/>
                <w:szCs w:val="16"/>
              </w:rPr>
              <w:tab/>
              <w:t>3</w:t>
            </w:r>
            <w:r w:rsidRPr="00F036C6">
              <w:rPr>
                <w:rFonts w:ascii="Times New Roman" w:hAnsi="Times New Roman" w:cs="Times New Roman"/>
                <w:sz w:val="16"/>
                <w:szCs w:val="16"/>
              </w:rPr>
              <w:tab/>
              <w:t>4</w:t>
            </w:r>
            <w:r w:rsidRPr="00F036C6">
              <w:rPr>
                <w:rFonts w:ascii="Times New Roman" w:hAnsi="Times New Roman" w:cs="Times New Roman"/>
                <w:sz w:val="16"/>
                <w:szCs w:val="16"/>
              </w:rPr>
              <w:tab/>
              <w:t>5</w:t>
            </w:r>
          </w:p>
        </w:tc>
        <w:tc>
          <w:tcPr>
            <w:tcW w:w="2070" w:type="dxa"/>
          </w:tcPr>
          <w:p w14:paraId="02442EC2"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Other people can clearly tell by the things I do that I really do have their best interests in mind and I love them.</w:t>
            </w:r>
          </w:p>
        </w:tc>
      </w:tr>
      <w:tr w:rsidR="00535B59" w:rsidRPr="00F036C6" w14:paraId="21CAAD32" w14:textId="77777777" w:rsidTr="00535B59">
        <w:tc>
          <w:tcPr>
            <w:tcW w:w="2628" w:type="dxa"/>
          </w:tcPr>
          <w:p w14:paraId="1BC0F554" w14:textId="298A0FA6"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Deep down, I believe that if someone else gets something (res</w:t>
            </w:r>
            <w:r w:rsidR="00CB6EF4">
              <w:rPr>
                <w:rFonts w:ascii="Times New Roman" w:hAnsi="Times New Roman" w:cs="Times New Roman"/>
                <w:sz w:val="16"/>
                <w:szCs w:val="16"/>
              </w:rPr>
              <w:t>ources, opportunities, credit) that</w:t>
            </w:r>
            <w:r w:rsidRPr="00F036C6">
              <w:rPr>
                <w:rFonts w:ascii="Times New Roman" w:hAnsi="Times New Roman" w:cs="Times New Roman"/>
                <w:sz w:val="16"/>
                <w:szCs w:val="16"/>
              </w:rPr>
              <w:t xml:space="preserve"> means I don’t.</w:t>
            </w:r>
          </w:p>
        </w:tc>
        <w:tc>
          <w:tcPr>
            <w:tcW w:w="3330" w:type="dxa"/>
          </w:tcPr>
          <w:p w14:paraId="549047D6" w14:textId="77777777" w:rsidR="00F036C6" w:rsidRPr="00F036C6" w:rsidRDefault="00F036C6" w:rsidP="00F036C6">
            <w:pPr>
              <w:rPr>
                <w:rFonts w:ascii="Times New Roman" w:hAnsi="Times New Roman" w:cs="Times New Roman"/>
                <w:sz w:val="16"/>
                <w:szCs w:val="16"/>
              </w:rPr>
            </w:pPr>
          </w:p>
          <w:p w14:paraId="3E20AD67"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1</w:t>
            </w:r>
            <w:r w:rsidRPr="00F036C6">
              <w:rPr>
                <w:rFonts w:ascii="Times New Roman" w:hAnsi="Times New Roman" w:cs="Times New Roman"/>
                <w:sz w:val="16"/>
                <w:szCs w:val="16"/>
              </w:rPr>
              <w:tab/>
              <w:t>2</w:t>
            </w:r>
            <w:r w:rsidRPr="00F036C6">
              <w:rPr>
                <w:rFonts w:ascii="Times New Roman" w:hAnsi="Times New Roman" w:cs="Times New Roman"/>
                <w:sz w:val="16"/>
                <w:szCs w:val="16"/>
              </w:rPr>
              <w:tab/>
              <w:t>3</w:t>
            </w:r>
            <w:r w:rsidRPr="00F036C6">
              <w:rPr>
                <w:rFonts w:ascii="Times New Roman" w:hAnsi="Times New Roman" w:cs="Times New Roman"/>
                <w:sz w:val="16"/>
                <w:szCs w:val="16"/>
              </w:rPr>
              <w:tab/>
              <w:t>4</w:t>
            </w:r>
            <w:r w:rsidRPr="00F036C6">
              <w:rPr>
                <w:rFonts w:ascii="Times New Roman" w:hAnsi="Times New Roman" w:cs="Times New Roman"/>
                <w:sz w:val="16"/>
                <w:szCs w:val="16"/>
              </w:rPr>
              <w:tab/>
              <w:t>5</w:t>
            </w:r>
          </w:p>
        </w:tc>
        <w:tc>
          <w:tcPr>
            <w:tcW w:w="2070" w:type="dxa"/>
          </w:tcPr>
          <w:p w14:paraId="06A923AF" w14:textId="77777777" w:rsidR="00F036C6" w:rsidRPr="00F036C6" w:rsidRDefault="00F036C6" w:rsidP="00F036C6">
            <w:pPr>
              <w:rPr>
                <w:rFonts w:ascii="Times New Roman" w:hAnsi="Times New Roman" w:cs="Times New Roman"/>
                <w:sz w:val="16"/>
                <w:szCs w:val="16"/>
              </w:rPr>
            </w:pPr>
            <w:r w:rsidRPr="00F036C6">
              <w:rPr>
                <w:rFonts w:ascii="Times New Roman" w:hAnsi="Times New Roman" w:cs="Times New Roman"/>
                <w:sz w:val="16"/>
                <w:szCs w:val="16"/>
              </w:rPr>
              <w:t>I sincerely believe that there is more than enough of everything to go around.</w:t>
            </w:r>
          </w:p>
        </w:tc>
      </w:tr>
    </w:tbl>
    <w:p w14:paraId="7763089D" w14:textId="77777777" w:rsidR="00F036C6" w:rsidRPr="00F036C6" w:rsidRDefault="00F036C6" w:rsidP="00F036C6">
      <w:pPr>
        <w:rPr>
          <w:rFonts w:ascii="Times New Roman" w:hAnsi="Times New Roman" w:cs="Times New Roman"/>
          <w:sz w:val="20"/>
          <w:szCs w:val="20"/>
        </w:rPr>
      </w:pPr>
    </w:p>
    <w:p w14:paraId="2D4E6ABE" w14:textId="77777777" w:rsidR="00F036C6" w:rsidRPr="00F036C6" w:rsidRDefault="00F036C6" w:rsidP="00F036C6">
      <w:pPr>
        <w:jc w:val="right"/>
        <w:rPr>
          <w:rFonts w:ascii="Times New Roman" w:hAnsi="Times New Roman" w:cs="Times New Roman"/>
          <w:sz w:val="20"/>
          <w:szCs w:val="20"/>
        </w:rPr>
      </w:pPr>
      <w:r w:rsidRPr="00F036C6">
        <w:rPr>
          <w:rFonts w:ascii="Times New Roman" w:hAnsi="Times New Roman" w:cs="Times New Roman"/>
          <w:sz w:val="20"/>
          <w:szCs w:val="20"/>
        </w:rPr>
        <w:t>Part II score __________ (possible 25 points)</w:t>
      </w:r>
    </w:p>
    <w:p w14:paraId="3461D0AB" w14:textId="77777777" w:rsidR="00F036C6" w:rsidRPr="00F036C6" w:rsidRDefault="00F036C6" w:rsidP="00F036C6">
      <w:pPr>
        <w:rPr>
          <w:rFonts w:ascii="Times New Roman" w:hAnsi="Times New Roman" w:cs="Times New Roman"/>
          <w:sz w:val="20"/>
          <w:szCs w:val="20"/>
        </w:rPr>
      </w:pPr>
    </w:p>
    <w:tbl>
      <w:tblPr>
        <w:tblW w:w="80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330"/>
        <w:gridCol w:w="2070"/>
      </w:tblGrid>
      <w:tr w:rsidR="00F036C6" w:rsidRPr="00F036C6" w14:paraId="3347AD84" w14:textId="77777777" w:rsidTr="00535B59">
        <w:tc>
          <w:tcPr>
            <w:tcW w:w="8028" w:type="dxa"/>
            <w:gridSpan w:val="3"/>
          </w:tcPr>
          <w:p w14:paraId="278EFB33"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Part III</w:t>
            </w:r>
          </w:p>
        </w:tc>
      </w:tr>
      <w:tr w:rsidR="00F036C6" w:rsidRPr="00F036C6" w14:paraId="5AAED6BC" w14:textId="77777777" w:rsidTr="00535B59">
        <w:tc>
          <w:tcPr>
            <w:tcW w:w="2628" w:type="dxa"/>
          </w:tcPr>
          <w:p w14:paraId="5FD8808F"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I feel like I’m not really utilizing my talents and gifts in my current job.</w:t>
            </w:r>
          </w:p>
        </w:tc>
        <w:tc>
          <w:tcPr>
            <w:tcW w:w="3330" w:type="dxa"/>
          </w:tcPr>
          <w:p w14:paraId="0FC8E577" w14:textId="77777777" w:rsidR="00F036C6" w:rsidRPr="00535B59" w:rsidRDefault="00F036C6" w:rsidP="00F036C6">
            <w:pPr>
              <w:rPr>
                <w:rFonts w:ascii="Times New Roman" w:hAnsi="Times New Roman" w:cs="Times New Roman"/>
                <w:sz w:val="16"/>
                <w:szCs w:val="16"/>
              </w:rPr>
            </w:pPr>
          </w:p>
          <w:p w14:paraId="2917AED8" w14:textId="77777777" w:rsidR="00F036C6" w:rsidRPr="00535B59" w:rsidRDefault="00F036C6" w:rsidP="00F036C6">
            <w:pPr>
              <w:rPr>
                <w:rFonts w:ascii="Times New Roman" w:hAnsi="Times New Roman" w:cs="Times New Roman"/>
                <w:sz w:val="16"/>
                <w:szCs w:val="16"/>
              </w:rPr>
            </w:pPr>
          </w:p>
          <w:p w14:paraId="0C9B592E"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1</w:t>
            </w:r>
            <w:r w:rsidRPr="00535B59">
              <w:rPr>
                <w:rFonts w:ascii="Times New Roman" w:hAnsi="Times New Roman" w:cs="Times New Roman"/>
                <w:sz w:val="16"/>
                <w:szCs w:val="16"/>
              </w:rPr>
              <w:tab/>
              <w:t>2</w:t>
            </w:r>
            <w:r w:rsidRPr="00535B59">
              <w:rPr>
                <w:rFonts w:ascii="Times New Roman" w:hAnsi="Times New Roman" w:cs="Times New Roman"/>
                <w:sz w:val="16"/>
                <w:szCs w:val="16"/>
              </w:rPr>
              <w:tab/>
              <w:t>3</w:t>
            </w:r>
            <w:r w:rsidRPr="00535B59">
              <w:rPr>
                <w:rFonts w:ascii="Times New Roman" w:hAnsi="Times New Roman" w:cs="Times New Roman"/>
                <w:sz w:val="16"/>
                <w:szCs w:val="16"/>
              </w:rPr>
              <w:tab/>
              <w:t>4</w:t>
            </w:r>
            <w:r w:rsidRPr="00535B59">
              <w:rPr>
                <w:rFonts w:ascii="Times New Roman" w:hAnsi="Times New Roman" w:cs="Times New Roman"/>
                <w:sz w:val="16"/>
                <w:szCs w:val="16"/>
              </w:rPr>
              <w:tab/>
              <w:t>5</w:t>
            </w:r>
          </w:p>
        </w:tc>
        <w:tc>
          <w:tcPr>
            <w:tcW w:w="2070" w:type="dxa"/>
          </w:tcPr>
          <w:p w14:paraId="3EB902D7"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There is a high match between my talents /gifts and my opportunities in the work that I am doing.</w:t>
            </w:r>
          </w:p>
        </w:tc>
      </w:tr>
      <w:tr w:rsidR="00F036C6" w:rsidRPr="00F036C6" w14:paraId="7AAF43C0" w14:textId="77777777" w:rsidTr="00535B59">
        <w:tc>
          <w:tcPr>
            <w:tcW w:w="2628" w:type="dxa"/>
          </w:tcPr>
          <w:p w14:paraId="0070C1F8"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I have not gained the knowledge or fully developed the skills I need to really be effective at work.</w:t>
            </w:r>
          </w:p>
        </w:tc>
        <w:tc>
          <w:tcPr>
            <w:tcW w:w="3330" w:type="dxa"/>
          </w:tcPr>
          <w:p w14:paraId="00CDE824" w14:textId="77777777" w:rsidR="00F036C6" w:rsidRPr="00535B59" w:rsidRDefault="00F036C6" w:rsidP="00F036C6">
            <w:pPr>
              <w:rPr>
                <w:rFonts w:ascii="Times New Roman" w:hAnsi="Times New Roman" w:cs="Times New Roman"/>
                <w:sz w:val="16"/>
                <w:szCs w:val="16"/>
              </w:rPr>
            </w:pPr>
          </w:p>
          <w:p w14:paraId="764F6486"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1</w:t>
            </w:r>
            <w:r w:rsidRPr="00535B59">
              <w:rPr>
                <w:rFonts w:ascii="Times New Roman" w:hAnsi="Times New Roman" w:cs="Times New Roman"/>
                <w:sz w:val="16"/>
                <w:szCs w:val="16"/>
              </w:rPr>
              <w:tab/>
              <w:t>2</w:t>
            </w:r>
            <w:r w:rsidRPr="00535B59">
              <w:rPr>
                <w:rFonts w:ascii="Times New Roman" w:hAnsi="Times New Roman" w:cs="Times New Roman"/>
                <w:sz w:val="16"/>
                <w:szCs w:val="16"/>
              </w:rPr>
              <w:tab/>
              <w:t>3</w:t>
            </w:r>
            <w:r w:rsidRPr="00535B59">
              <w:rPr>
                <w:rFonts w:ascii="Times New Roman" w:hAnsi="Times New Roman" w:cs="Times New Roman"/>
                <w:sz w:val="16"/>
                <w:szCs w:val="16"/>
              </w:rPr>
              <w:tab/>
              <w:t>4</w:t>
            </w:r>
            <w:r w:rsidRPr="00535B59">
              <w:rPr>
                <w:rFonts w:ascii="Times New Roman" w:hAnsi="Times New Roman" w:cs="Times New Roman"/>
                <w:sz w:val="16"/>
                <w:szCs w:val="16"/>
              </w:rPr>
              <w:tab/>
              <w:t>5</w:t>
            </w:r>
          </w:p>
        </w:tc>
        <w:tc>
          <w:tcPr>
            <w:tcW w:w="2070" w:type="dxa"/>
          </w:tcPr>
          <w:p w14:paraId="5ED05DE7"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I have acquired the knowledge and I am actively mastering the skills required for my job.</w:t>
            </w:r>
          </w:p>
        </w:tc>
      </w:tr>
      <w:tr w:rsidR="00F036C6" w:rsidRPr="00F036C6" w14:paraId="41987545" w14:textId="77777777" w:rsidTr="00535B59">
        <w:tc>
          <w:tcPr>
            <w:tcW w:w="2628" w:type="dxa"/>
          </w:tcPr>
          <w:p w14:paraId="30C71EFA"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I seldom take time to improve my knowledge and skills at work in any other area in my life.</w:t>
            </w:r>
          </w:p>
        </w:tc>
        <w:tc>
          <w:tcPr>
            <w:tcW w:w="3330" w:type="dxa"/>
          </w:tcPr>
          <w:p w14:paraId="61FC2AF8" w14:textId="77777777" w:rsidR="00F036C6" w:rsidRPr="00535B59" w:rsidRDefault="00F036C6" w:rsidP="00F036C6">
            <w:pPr>
              <w:rPr>
                <w:rFonts w:ascii="Times New Roman" w:hAnsi="Times New Roman" w:cs="Times New Roman"/>
                <w:sz w:val="16"/>
                <w:szCs w:val="16"/>
              </w:rPr>
            </w:pPr>
          </w:p>
          <w:p w14:paraId="2209573E"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1</w:t>
            </w:r>
            <w:r w:rsidRPr="00535B59">
              <w:rPr>
                <w:rFonts w:ascii="Times New Roman" w:hAnsi="Times New Roman" w:cs="Times New Roman"/>
                <w:sz w:val="16"/>
                <w:szCs w:val="16"/>
              </w:rPr>
              <w:tab/>
              <w:t>2</w:t>
            </w:r>
            <w:r w:rsidRPr="00535B59">
              <w:rPr>
                <w:rFonts w:ascii="Times New Roman" w:hAnsi="Times New Roman" w:cs="Times New Roman"/>
                <w:sz w:val="16"/>
                <w:szCs w:val="16"/>
              </w:rPr>
              <w:tab/>
              <w:t>3</w:t>
            </w:r>
            <w:r w:rsidRPr="00535B59">
              <w:rPr>
                <w:rFonts w:ascii="Times New Roman" w:hAnsi="Times New Roman" w:cs="Times New Roman"/>
                <w:sz w:val="16"/>
                <w:szCs w:val="16"/>
              </w:rPr>
              <w:tab/>
              <w:t>4</w:t>
            </w:r>
            <w:r w:rsidRPr="00535B59">
              <w:rPr>
                <w:rFonts w:ascii="Times New Roman" w:hAnsi="Times New Roman" w:cs="Times New Roman"/>
                <w:sz w:val="16"/>
                <w:szCs w:val="16"/>
              </w:rPr>
              <w:tab/>
              <w:t>5</w:t>
            </w:r>
          </w:p>
        </w:tc>
        <w:tc>
          <w:tcPr>
            <w:tcW w:w="2070" w:type="dxa"/>
          </w:tcPr>
          <w:p w14:paraId="5B64B59F"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I relentlessly upgrade and increase my knowledge and skills in all the important areas of my life.</w:t>
            </w:r>
          </w:p>
        </w:tc>
      </w:tr>
      <w:tr w:rsidR="00F036C6" w:rsidRPr="00F036C6" w14:paraId="65CBC308" w14:textId="77777777" w:rsidTr="00535B59">
        <w:tc>
          <w:tcPr>
            <w:tcW w:w="2628" w:type="dxa"/>
          </w:tcPr>
          <w:p w14:paraId="10D7B01C"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I’m not really sure what my strengths are; I’m more focused on trying to improve my areas of weakness.</w:t>
            </w:r>
          </w:p>
        </w:tc>
        <w:tc>
          <w:tcPr>
            <w:tcW w:w="3330" w:type="dxa"/>
          </w:tcPr>
          <w:p w14:paraId="3D8BE60F" w14:textId="77777777" w:rsidR="00F036C6" w:rsidRPr="00535B59" w:rsidRDefault="00F036C6" w:rsidP="00F036C6">
            <w:pPr>
              <w:rPr>
                <w:rFonts w:ascii="Times New Roman" w:hAnsi="Times New Roman" w:cs="Times New Roman"/>
                <w:sz w:val="16"/>
                <w:szCs w:val="16"/>
              </w:rPr>
            </w:pPr>
          </w:p>
          <w:p w14:paraId="3B0596A8" w14:textId="77777777" w:rsidR="00F036C6" w:rsidRPr="00535B59" w:rsidRDefault="00F036C6" w:rsidP="00F036C6">
            <w:pPr>
              <w:rPr>
                <w:rFonts w:ascii="Times New Roman" w:hAnsi="Times New Roman" w:cs="Times New Roman"/>
                <w:sz w:val="16"/>
                <w:szCs w:val="16"/>
              </w:rPr>
            </w:pPr>
          </w:p>
          <w:p w14:paraId="60717043"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1</w:t>
            </w:r>
            <w:r w:rsidRPr="00535B59">
              <w:rPr>
                <w:rFonts w:ascii="Times New Roman" w:hAnsi="Times New Roman" w:cs="Times New Roman"/>
                <w:sz w:val="16"/>
                <w:szCs w:val="16"/>
              </w:rPr>
              <w:tab/>
              <w:t>2</w:t>
            </w:r>
            <w:r w:rsidRPr="00535B59">
              <w:rPr>
                <w:rFonts w:ascii="Times New Roman" w:hAnsi="Times New Roman" w:cs="Times New Roman"/>
                <w:sz w:val="16"/>
                <w:szCs w:val="16"/>
              </w:rPr>
              <w:tab/>
              <w:t>3</w:t>
            </w:r>
            <w:r w:rsidRPr="00535B59">
              <w:rPr>
                <w:rFonts w:ascii="Times New Roman" w:hAnsi="Times New Roman" w:cs="Times New Roman"/>
                <w:sz w:val="16"/>
                <w:szCs w:val="16"/>
              </w:rPr>
              <w:tab/>
              <w:t>4</w:t>
            </w:r>
            <w:r w:rsidRPr="00535B59">
              <w:rPr>
                <w:rFonts w:ascii="Times New Roman" w:hAnsi="Times New Roman" w:cs="Times New Roman"/>
                <w:sz w:val="16"/>
                <w:szCs w:val="16"/>
              </w:rPr>
              <w:tab/>
              <w:t>5</w:t>
            </w:r>
          </w:p>
        </w:tc>
        <w:tc>
          <w:tcPr>
            <w:tcW w:w="2070" w:type="dxa"/>
          </w:tcPr>
          <w:p w14:paraId="7AECB43F"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I’ve identified my strengths, and my greatest focus is on using them effectively.</w:t>
            </w:r>
          </w:p>
        </w:tc>
      </w:tr>
      <w:tr w:rsidR="00F036C6" w:rsidRPr="00F036C6" w14:paraId="75142814" w14:textId="77777777" w:rsidTr="00535B59">
        <w:tc>
          <w:tcPr>
            <w:tcW w:w="2628" w:type="dxa"/>
          </w:tcPr>
          <w:p w14:paraId="5505E458"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At this point, I really don’t know much about how to build trust.</w:t>
            </w:r>
          </w:p>
        </w:tc>
        <w:tc>
          <w:tcPr>
            <w:tcW w:w="3330" w:type="dxa"/>
          </w:tcPr>
          <w:p w14:paraId="5E15E706" w14:textId="77777777" w:rsidR="00F036C6" w:rsidRPr="00535B59" w:rsidRDefault="00F036C6" w:rsidP="00F036C6">
            <w:pPr>
              <w:rPr>
                <w:rFonts w:ascii="Times New Roman" w:hAnsi="Times New Roman" w:cs="Times New Roman"/>
                <w:sz w:val="16"/>
                <w:szCs w:val="16"/>
              </w:rPr>
            </w:pPr>
          </w:p>
          <w:p w14:paraId="094CAFF8" w14:textId="77777777" w:rsidR="00F036C6" w:rsidRPr="00535B59" w:rsidRDefault="00F036C6" w:rsidP="00F036C6">
            <w:pPr>
              <w:rPr>
                <w:rFonts w:ascii="Times New Roman" w:hAnsi="Times New Roman" w:cs="Times New Roman"/>
                <w:sz w:val="16"/>
                <w:szCs w:val="16"/>
              </w:rPr>
            </w:pPr>
          </w:p>
          <w:p w14:paraId="5E0767F4"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1</w:t>
            </w:r>
            <w:r w:rsidRPr="00535B59">
              <w:rPr>
                <w:rFonts w:ascii="Times New Roman" w:hAnsi="Times New Roman" w:cs="Times New Roman"/>
                <w:sz w:val="16"/>
                <w:szCs w:val="16"/>
              </w:rPr>
              <w:tab/>
              <w:t>2</w:t>
            </w:r>
            <w:r w:rsidRPr="00535B59">
              <w:rPr>
                <w:rFonts w:ascii="Times New Roman" w:hAnsi="Times New Roman" w:cs="Times New Roman"/>
                <w:sz w:val="16"/>
                <w:szCs w:val="16"/>
              </w:rPr>
              <w:tab/>
              <w:t>3</w:t>
            </w:r>
            <w:r w:rsidRPr="00535B59">
              <w:rPr>
                <w:rFonts w:ascii="Times New Roman" w:hAnsi="Times New Roman" w:cs="Times New Roman"/>
                <w:sz w:val="16"/>
                <w:szCs w:val="16"/>
              </w:rPr>
              <w:tab/>
              <w:t>4</w:t>
            </w:r>
            <w:r w:rsidRPr="00535B59">
              <w:rPr>
                <w:rFonts w:ascii="Times New Roman" w:hAnsi="Times New Roman" w:cs="Times New Roman"/>
                <w:sz w:val="16"/>
                <w:szCs w:val="16"/>
              </w:rPr>
              <w:tab/>
              <w:t>5</w:t>
            </w:r>
          </w:p>
        </w:tc>
        <w:tc>
          <w:tcPr>
            <w:tcW w:w="2070" w:type="dxa"/>
          </w:tcPr>
          <w:p w14:paraId="5D2BD195"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I know how to effectively establish, grow, extend, and restore trust, and I consciously work to make that happen.</w:t>
            </w:r>
          </w:p>
        </w:tc>
      </w:tr>
    </w:tbl>
    <w:p w14:paraId="21527723" w14:textId="77777777" w:rsidR="00F036C6" w:rsidRPr="00F036C6" w:rsidRDefault="00F036C6" w:rsidP="00F036C6">
      <w:pPr>
        <w:rPr>
          <w:rFonts w:ascii="Times New Roman" w:hAnsi="Times New Roman" w:cs="Times New Roman"/>
          <w:sz w:val="20"/>
          <w:szCs w:val="20"/>
        </w:rPr>
      </w:pPr>
    </w:p>
    <w:p w14:paraId="73B13488" w14:textId="77777777" w:rsidR="00F036C6" w:rsidRDefault="00F036C6" w:rsidP="00535B59">
      <w:pPr>
        <w:jc w:val="right"/>
        <w:rPr>
          <w:rFonts w:ascii="Times New Roman" w:hAnsi="Times New Roman" w:cs="Times New Roman"/>
          <w:sz w:val="20"/>
          <w:szCs w:val="20"/>
        </w:rPr>
      </w:pPr>
      <w:r w:rsidRPr="00F036C6">
        <w:rPr>
          <w:rFonts w:ascii="Times New Roman" w:hAnsi="Times New Roman" w:cs="Times New Roman"/>
          <w:sz w:val="20"/>
          <w:szCs w:val="20"/>
        </w:rPr>
        <w:t>Part III score __________ (possible 25 points)</w:t>
      </w:r>
    </w:p>
    <w:p w14:paraId="076E03B6" w14:textId="77777777" w:rsidR="00535B59" w:rsidRPr="00F036C6" w:rsidRDefault="00535B59" w:rsidP="00535B59">
      <w:pPr>
        <w:jc w:val="right"/>
        <w:rPr>
          <w:rFonts w:ascii="Times New Roman" w:hAnsi="Times New Roman" w:cs="Times New Roman"/>
          <w:sz w:val="20"/>
          <w:szCs w:val="20"/>
        </w:rPr>
      </w:pPr>
    </w:p>
    <w:tbl>
      <w:tblPr>
        <w:tblW w:w="80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330"/>
        <w:gridCol w:w="2070"/>
        <w:gridCol w:w="47"/>
      </w:tblGrid>
      <w:tr w:rsidR="00F036C6" w:rsidRPr="00F036C6" w14:paraId="5DD1BEA1" w14:textId="77777777" w:rsidTr="00535B59">
        <w:tc>
          <w:tcPr>
            <w:tcW w:w="8075" w:type="dxa"/>
            <w:gridSpan w:val="4"/>
          </w:tcPr>
          <w:p w14:paraId="703935CC"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Part IV</w:t>
            </w:r>
          </w:p>
        </w:tc>
      </w:tr>
      <w:tr w:rsidR="00F036C6" w:rsidRPr="00F036C6" w14:paraId="6F98C355" w14:textId="77777777" w:rsidTr="00535B59">
        <w:trPr>
          <w:gridAfter w:val="1"/>
          <w:wAfter w:w="47" w:type="dxa"/>
        </w:trPr>
        <w:tc>
          <w:tcPr>
            <w:tcW w:w="2628" w:type="dxa"/>
          </w:tcPr>
          <w:p w14:paraId="528B1981" w14:textId="2F7D2969"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I don’t have a very good track record</w:t>
            </w:r>
            <w:r w:rsidR="001D5180">
              <w:rPr>
                <w:rFonts w:ascii="Times New Roman" w:hAnsi="Times New Roman" w:cs="Times New Roman"/>
                <w:sz w:val="16"/>
                <w:szCs w:val="16"/>
              </w:rPr>
              <w:t xml:space="preserve">. </w:t>
            </w:r>
            <w:r w:rsidRPr="00535B59">
              <w:rPr>
                <w:rFonts w:ascii="Times New Roman" w:hAnsi="Times New Roman" w:cs="Times New Roman"/>
                <w:sz w:val="16"/>
                <w:szCs w:val="16"/>
              </w:rPr>
              <w:t>I don’t tend to complete tasks on time, or at all.</w:t>
            </w:r>
          </w:p>
        </w:tc>
        <w:tc>
          <w:tcPr>
            <w:tcW w:w="3330" w:type="dxa"/>
          </w:tcPr>
          <w:p w14:paraId="3D5E3CBC" w14:textId="77777777" w:rsidR="00F036C6" w:rsidRPr="00535B59" w:rsidRDefault="00F036C6" w:rsidP="00F036C6">
            <w:pPr>
              <w:rPr>
                <w:rFonts w:ascii="Times New Roman" w:hAnsi="Times New Roman" w:cs="Times New Roman"/>
                <w:sz w:val="16"/>
                <w:szCs w:val="16"/>
              </w:rPr>
            </w:pPr>
          </w:p>
          <w:p w14:paraId="634CCE17" w14:textId="77777777" w:rsidR="00F036C6" w:rsidRPr="00535B59" w:rsidRDefault="00F036C6" w:rsidP="00F036C6">
            <w:pPr>
              <w:rPr>
                <w:rFonts w:ascii="Times New Roman" w:hAnsi="Times New Roman" w:cs="Times New Roman"/>
                <w:sz w:val="16"/>
                <w:szCs w:val="16"/>
              </w:rPr>
            </w:pPr>
          </w:p>
          <w:p w14:paraId="148B2160"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1</w:t>
            </w:r>
            <w:r w:rsidRPr="00535B59">
              <w:rPr>
                <w:rFonts w:ascii="Times New Roman" w:hAnsi="Times New Roman" w:cs="Times New Roman"/>
                <w:sz w:val="16"/>
                <w:szCs w:val="16"/>
              </w:rPr>
              <w:tab/>
              <w:t>2</w:t>
            </w:r>
            <w:r w:rsidRPr="00535B59">
              <w:rPr>
                <w:rFonts w:ascii="Times New Roman" w:hAnsi="Times New Roman" w:cs="Times New Roman"/>
                <w:sz w:val="16"/>
                <w:szCs w:val="16"/>
              </w:rPr>
              <w:tab/>
              <w:t>3</w:t>
            </w:r>
            <w:r w:rsidRPr="00535B59">
              <w:rPr>
                <w:rFonts w:ascii="Times New Roman" w:hAnsi="Times New Roman" w:cs="Times New Roman"/>
                <w:sz w:val="16"/>
                <w:szCs w:val="16"/>
              </w:rPr>
              <w:tab/>
              <w:t>4</w:t>
            </w:r>
            <w:r w:rsidRPr="00535B59">
              <w:rPr>
                <w:rFonts w:ascii="Times New Roman" w:hAnsi="Times New Roman" w:cs="Times New Roman"/>
                <w:sz w:val="16"/>
                <w:szCs w:val="16"/>
              </w:rPr>
              <w:tab/>
              <w:t>5</w:t>
            </w:r>
          </w:p>
        </w:tc>
        <w:tc>
          <w:tcPr>
            <w:tcW w:w="2070" w:type="dxa"/>
          </w:tcPr>
          <w:p w14:paraId="388C0B42"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My track record of completing tasks clearly gives others confidence that I will follow through.</w:t>
            </w:r>
          </w:p>
        </w:tc>
      </w:tr>
      <w:tr w:rsidR="00F036C6" w:rsidRPr="00F036C6" w14:paraId="5D874B8E" w14:textId="77777777" w:rsidTr="00535B59">
        <w:trPr>
          <w:gridAfter w:val="1"/>
          <w:wAfter w:w="47" w:type="dxa"/>
        </w:trPr>
        <w:tc>
          <w:tcPr>
            <w:tcW w:w="2628" w:type="dxa"/>
          </w:tcPr>
          <w:p w14:paraId="528A8458"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I typically do not concern myself with keeping accountable to complete tasks.</w:t>
            </w:r>
          </w:p>
        </w:tc>
        <w:tc>
          <w:tcPr>
            <w:tcW w:w="3330" w:type="dxa"/>
          </w:tcPr>
          <w:p w14:paraId="27041689" w14:textId="77777777" w:rsidR="00F036C6" w:rsidRPr="00535B59" w:rsidRDefault="00F036C6" w:rsidP="00F036C6">
            <w:pPr>
              <w:rPr>
                <w:rFonts w:ascii="Times New Roman" w:hAnsi="Times New Roman" w:cs="Times New Roman"/>
                <w:sz w:val="16"/>
                <w:szCs w:val="16"/>
              </w:rPr>
            </w:pPr>
          </w:p>
          <w:p w14:paraId="62E15531"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1</w:t>
            </w:r>
            <w:r w:rsidRPr="00535B59">
              <w:rPr>
                <w:rFonts w:ascii="Times New Roman" w:hAnsi="Times New Roman" w:cs="Times New Roman"/>
                <w:sz w:val="16"/>
                <w:szCs w:val="16"/>
              </w:rPr>
              <w:tab/>
              <w:t>2</w:t>
            </w:r>
            <w:r w:rsidRPr="00535B59">
              <w:rPr>
                <w:rFonts w:ascii="Times New Roman" w:hAnsi="Times New Roman" w:cs="Times New Roman"/>
                <w:sz w:val="16"/>
                <w:szCs w:val="16"/>
              </w:rPr>
              <w:tab/>
              <w:t>3</w:t>
            </w:r>
            <w:r w:rsidRPr="00535B59">
              <w:rPr>
                <w:rFonts w:ascii="Times New Roman" w:hAnsi="Times New Roman" w:cs="Times New Roman"/>
                <w:sz w:val="16"/>
                <w:szCs w:val="16"/>
              </w:rPr>
              <w:tab/>
              <w:t>4</w:t>
            </w:r>
            <w:r w:rsidRPr="00535B59">
              <w:rPr>
                <w:rFonts w:ascii="Times New Roman" w:hAnsi="Times New Roman" w:cs="Times New Roman"/>
                <w:sz w:val="16"/>
                <w:szCs w:val="16"/>
              </w:rPr>
              <w:tab/>
              <w:t>5</w:t>
            </w:r>
          </w:p>
        </w:tc>
        <w:tc>
          <w:tcPr>
            <w:tcW w:w="2070" w:type="dxa"/>
          </w:tcPr>
          <w:p w14:paraId="798E2751"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I strive to stay accountable and accomplish tasks I have been given.</w:t>
            </w:r>
          </w:p>
        </w:tc>
      </w:tr>
      <w:tr w:rsidR="00F036C6" w:rsidRPr="00F036C6" w14:paraId="18ACF3A2" w14:textId="77777777" w:rsidTr="00535B59">
        <w:trPr>
          <w:gridAfter w:val="1"/>
          <w:wAfter w:w="47" w:type="dxa"/>
        </w:trPr>
        <w:tc>
          <w:tcPr>
            <w:tcW w:w="2628" w:type="dxa"/>
          </w:tcPr>
          <w:p w14:paraId="2A6A6D9D"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When it comes to communicating my track record, either I don’t say anything or I say too much.</w:t>
            </w:r>
          </w:p>
        </w:tc>
        <w:tc>
          <w:tcPr>
            <w:tcW w:w="3330" w:type="dxa"/>
          </w:tcPr>
          <w:p w14:paraId="4FFBF082" w14:textId="77777777" w:rsidR="00F036C6" w:rsidRPr="00535B59" w:rsidRDefault="00F036C6" w:rsidP="00F036C6">
            <w:pPr>
              <w:rPr>
                <w:rFonts w:ascii="Times New Roman" w:hAnsi="Times New Roman" w:cs="Times New Roman"/>
                <w:sz w:val="16"/>
                <w:szCs w:val="16"/>
              </w:rPr>
            </w:pPr>
          </w:p>
          <w:p w14:paraId="0F468837"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1</w:t>
            </w:r>
            <w:r w:rsidRPr="00535B59">
              <w:rPr>
                <w:rFonts w:ascii="Times New Roman" w:hAnsi="Times New Roman" w:cs="Times New Roman"/>
                <w:sz w:val="16"/>
                <w:szCs w:val="16"/>
              </w:rPr>
              <w:tab/>
              <w:t>2</w:t>
            </w:r>
            <w:r w:rsidRPr="00535B59">
              <w:rPr>
                <w:rFonts w:ascii="Times New Roman" w:hAnsi="Times New Roman" w:cs="Times New Roman"/>
                <w:sz w:val="16"/>
                <w:szCs w:val="16"/>
              </w:rPr>
              <w:tab/>
              <w:t>3</w:t>
            </w:r>
            <w:r w:rsidRPr="00535B59">
              <w:rPr>
                <w:rFonts w:ascii="Times New Roman" w:hAnsi="Times New Roman" w:cs="Times New Roman"/>
                <w:sz w:val="16"/>
                <w:szCs w:val="16"/>
              </w:rPr>
              <w:tab/>
              <w:t>4</w:t>
            </w:r>
            <w:r w:rsidRPr="00535B59">
              <w:rPr>
                <w:rFonts w:ascii="Times New Roman" w:hAnsi="Times New Roman" w:cs="Times New Roman"/>
                <w:sz w:val="16"/>
                <w:szCs w:val="16"/>
              </w:rPr>
              <w:tab/>
              <w:t>5</w:t>
            </w:r>
          </w:p>
        </w:tc>
        <w:tc>
          <w:tcPr>
            <w:tcW w:w="2070" w:type="dxa"/>
          </w:tcPr>
          <w:p w14:paraId="1FE4696B"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I appropriately communicate my history or track record in a way that inspires others to place confidence in me.</w:t>
            </w:r>
          </w:p>
        </w:tc>
      </w:tr>
      <w:tr w:rsidR="00F036C6" w:rsidRPr="00F036C6" w14:paraId="6FDBB5A5" w14:textId="77777777" w:rsidTr="00535B59">
        <w:trPr>
          <w:gridAfter w:val="1"/>
          <w:wAfter w:w="47" w:type="dxa"/>
        </w:trPr>
        <w:tc>
          <w:tcPr>
            <w:tcW w:w="2628" w:type="dxa"/>
          </w:tcPr>
          <w:p w14:paraId="3E0B4573"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I often fail to finish what I start.</w:t>
            </w:r>
          </w:p>
        </w:tc>
        <w:tc>
          <w:tcPr>
            <w:tcW w:w="3330" w:type="dxa"/>
          </w:tcPr>
          <w:p w14:paraId="51741E13" w14:textId="77777777" w:rsidR="00F036C6" w:rsidRPr="00535B59" w:rsidRDefault="00F036C6" w:rsidP="00F036C6">
            <w:pPr>
              <w:rPr>
                <w:rFonts w:ascii="Times New Roman" w:hAnsi="Times New Roman" w:cs="Times New Roman"/>
                <w:sz w:val="16"/>
                <w:szCs w:val="16"/>
              </w:rPr>
            </w:pPr>
          </w:p>
          <w:p w14:paraId="6EB29BD0"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1</w:t>
            </w:r>
            <w:r w:rsidRPr="00535B59">
              <w:rPr>
                <w:rFonts w:ascii="Times New Roman" w:hAnsi="Times New Roman" w:cs="Times New Roman"/>
                <w:sz w:val="16"/>
                <w:szCs w:val="16"/>
              </w:rPr>
              <w:tab/>
              <w:t>2</w:t>
            </w:r>
            <w:r w:rsidRPr="00535B59">
              <w:rPr>
                <w:rFonts w:ascii="Times New Roman" w:hAnsi="Times New Roman" w:cs="Times New Roman"/>
                <w:sz w:val="16"/>
                <w:szCs w:val="16"/>
              </w:rPr>
              <w:tab/>
              <w:t>3</w:t>
            </w:r>
            <w:r w:rsidRPr="00535B59">
              <w:rPr>
                <w:rFonts w:ascii="Times New Roman" w:hAnsi="Times New Roman" w:cs="Times New Roman"/>
                <w:sz w:val="16"/>
                <w:szCs w:val="16"/>
              </w:rPr>
              <w:tab/>
              <w:t>4</w:t>
            </w:r>
            <w:r w:rsidRPr="00535B59">
              <w:rPr>
                <w:rFonts w:ascii="Times New Roman" w:hAnsi="Times New Roman" w:cs="Times New Roman"/>
                <w:sz w:val="16"/>
                <w:szCs w:val="16"/>
              </w:rPr>
              <w:tab/>
              <w:t>5</w:t>
            </w:r>
          </w:p>
        </w:tc>
        <w:tc>
          <w:tcPr>
            <w:tcW w:w="2070" w:type="dxa"/>
          </w:tcPr>
          <w:p w14:paraId="55105D64"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With rare exception, I finish what I start.</w:t>
            </w:r>
          </w:p>
        </w:tc>
      </w:tr>
      <w:tr w:rsidR="00F036C6" w:rsidRPr="00F036C6" w14:paraId="48826085" w14:textId="77777777" w:rsidTr="00535B59">
        <w:trPr>
          <w:gridAfter w:val="1"/>
          <w:wAfter w:w="47" w:type="dxa"/>
        </w:trPr>
        <w:tc>
          <w:tcPr>
            <w:tcW w:w="2628" w:type="dxa"/>
          </w:tcPr>
          <w:p w14:paraId="5AD45F7E"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I don’t worry much about how I get the results – just that I get them.</w:t>
            </w:r>
          </w:p>
        </w:tc>
        <w:tc>
          <w:tcPr>
            <w:tcW w:w="3330" w:type="dxa"/>
          </w:tcPr>
          <w:p w14:paraId="20605BFD" w14:textId="77777777" w:rsidR="00F036C6" w:rsidRPr="00535B59" w:rsidRDefault="00F036C6" w:rsidP="00F036C6">
            <w:pPr>
              <w:rPr>
                <w:rFonts w:ascii="Times New Roman" w:hAnsi="Times New Roman" w:cs="Times New Roman"/>
                <w:sz w:val="16"/>
                <w:szCs w:val="16"/>
              </w:rPr>
            </w:pPr>
          </w:p>
          <w:p w14:paraId="2BB5AC03" w14:textId="77777777" w:rsidR="00F036C6" w:rsidRPr="00535B59" w:rsidRDefault="00F036C6" w:rsidP="00F036C6">
            <w:pPr>
              <w:rPr>
                <w:rFonts w:ascii="Times New Roman" w:hAnsi="Times New Roman" w:cs="Times New Roman"/>
                <w:sz w:val="16"/>
                <w:szCs w:val="16"/>
              </w:rPr>
            </w:pPr>
          </w:p>
          <w:p w14:paraId="7394C448"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1</w:t>
            </w:r>
            <w:r w:rsidRPr="00535B59">
              <w:rPr>
                <w:rFonts w:ascii="Times New Roman" w:hAnsi="Times New Roman" w:cs="Times New Roman"/>
                <w:sz w:val="16"/>
                <w:szCs w:val="16"/>
              </w:rPr>
              <w:tab/>
              <w:t>2</w:t>
            </w:r>
            <w:r w:rsidRPr="00535B59">
              <w:rPr>
                <w:rFonts w:ascii="Times New Roman" w:hAnsi="Times New Roman" w:cs="Times New Roman"/>
                <w:sz w:val="16"/>
                <w:szCs w:val="16"/>
              </w:rPr>
              <w:tab/>
              <w:t>3</w:t>
            </w:r>
            <w:r w:rsidRPr="00535B59">
              <w:rPr>
                <w:rFonts w:ascii="Times New Roman" w:hAnsi="Times New Roman" w:cs="Times New Roman"/>
                <w:sz w:val="16"/>
                <w:szCs w:val="16"/>
              </w:rPr>
              <w:tab/>
              <w:t>4</w:t>
            </w:r>
            <w:r w:rsidRPr="00535B59">
              <w:rPr>
                <w:rFonts w:ascii="Times New Roman" w:hAnsi="Times New Roman" w:cs="Times New Roman"/>
                <w:sz w:val="16"/>
                <w:szCs w:val="16"/>
              </w:rPr>
              <w:tab/>
              <w:t>5</w:t>
            </w:r>
          </w:p>
        </w:tc>
        <w:tc>
          <w:tcPr>
            <w:tcW w:w="2070" w:type="dxa"/>
          </w:tcPr>
          <w:p w14:paraId="2D3AEC27" w14:textId="77777777" w:rsidR="00F036C6" w:rsidRPr="00535B59" w:rsidRDefault="00F036C6" w:rsidP="00F036C6">
            <w:pPr>
              <w:rPr>
                <w:rFonts w:ascii="Times New Roman" w:hAnsi="Times New Roman" w:cs="Times New Roman"/>
                <w:sz w:val="16"/>
                <w:szCs w:val="16"/>
              </w:rPr>
            </w:pPr>
            <w:r w:rsidRPr="00535B59">
              <w:rPr>
                <w:rFonts w:ascii="Times New Roman" w:hAnsi="Times New Roman" w:cs="Times New Roman"/>
                <w:sz w:val="16"/>
                <w:szCs w:val="16"/>
              </w:rPr>
              <w:t>I consistently follow through in ways that inspire trust.</w:t>
            </w:r>
          </w:p>
        </w:tc>
      </w:tr>
    </w:tbl>
    <w:p w14:paraId="4CBDABAD" w14:textId="77777777" w:rsidR="00F036C6" w:rsidRPr="00F036C6" w:rsidRDefault="00F036C6" w:rsidP="00F036C6">
      <w:pPr>
        <w:rPr>
          <w:rFonts w:ascii="Times New Roman" w:hAnsi="Times New Roman" w:cs="Times New Roman"/>
          <w:sz w:val="20"/>
          <w:szCs w:val="20"/>
        </w:rPr>
      </w:pPr>
    </w:p>
    <w:p w14:paraId="236FF220" w14:textId="77777777" w:rsidR="00F036C6" w:rsidRPr="00F036C6" w:rsidRDefault="00F036C6" w:rsidP="00535B59">
      <w:pPr>
        <w:jc w:val="right"/>
        <w:rPr>
          <w:rFonts w:ascii="Times New Roman" w:hAnsi="Times New Roman" w:cs="Times New Roman"/>
          <w:sz w:val="20"/>
          <w:szCs w:val="20"/>
        </w:rPr>
      </w:pPr>
      <w:r w:rsidRPr="00F036C6">
        <w:rPr>
          <w:rFonts w:ascii="Times New Roman" w:hAnsi="Times New Roman" w:cs="Times New Roman"/>
          <w:sz w:val="20"/>
          <w:szCs w:val="20"/>
        </w:rPr>
        <w:t>Part IV score __________ (possible 25 points)</w:t>
      </w:r>
    </w:p>
    <w:p w14:paraId="18A88D25" w14:textId="77777777" w:rsidR="00F036C6" w:rsidRPr="00F036C6" w:rsidRDefault="00F036C6" w:rsidP="00535B59">
      <w:pPr>
        <w:jc w:val="right"/>
        <w:rPr>
          <w:rFonts w:ascii="Times New Roman" w:hAnsi="Times New Roman" w:cs="Times New Roman"/>
          <w:sz w:val="20"/>
          <w:szCs w:val="20"/>
        </w:rPr>
      </w:pPr>
    </w:p>
    <w:p w14:paraId="153B7DEA" w14:textId="77777777" w:rsidR="00F036C6" w:rsidRPr="00F036C6" w:rsidRDefault="00F036C6" w:rsidP="00535B59">
      <w:pPr>
        <w:jc w:val="right"/>
        <w:rPr>
          <w:rFonts w:ascii="Times New Roman" w:hAnsi="Times New Roman" w:cs="Times New Roman"/>
          <w:sz w:val="20"/>
          <w:szCs w:val="20"/>
        </w:rPr>
      </w:pPr>
      <w:r w:rsidRPr="00F036C6">
        <w:rPr>
          <w:rFonts w:ascii="Times New Roman" w:hAnsi="Times New Roman" w:cs="Times New Roman"/>
          <w:sz w:val="20"/>
          <w:szCs w:val="20"/>
        </w:rPr>
        <w:t>Total score ______________ (possible 100 points)</w:t>
      </w:r>
    </w:p>
    <w:p w14:paraId="265A39B3" w14:textId="77777777" w:rsidR="00F036C6" w:rsidRPr="00F036C6" w:rsidRDefault="00F036C6" w:rsidP="00F036C6">
      <w:pPr>
        <w:rPr>
          <w:rFonts w:ascii="Times New Roman" w:hAnsi="Times New Roman" w:cs="Times New Roman"/>
          <w:sz w:val="20"/>
          <w:szCs w:val="20"/>
        </w:rPr>
      </w:pPr>
    </w:p>
    <w:p w14:paraId="70441012" w14:textId="29C4D18F" w:rsidR="00F036C6" w:rsidRPr="00F036C6" w:rsidRDefault="00F036C6" w:rsidP="00F036C6">
      <w:pPr>
        <w:rPr>
          <w:rFonts w:ascii="Times New Roman" w:hAnsi="Times New Roman" w:cs="Times New Roman"/>
          <w:sz w:val="20"/>
          <w:szCs w:val="20"/>
        </w:rPr>
      </w:pPr>
      <w:r w:rsidRPr="00F036C6">
        <w:rPr>
          <w:rFonts w:ascii="Times New Roman" w:hAnsi="Times New Roman" w:cs="Times New Roman"/>
          <w:sz w:val="20"/>
          <w:szCs w:val="20"/>
        </w:rPr>
        <w:t>If your score is between 90 and 100, you have high personal credibility</w:t>
      </w:r>
      <w:r w:rsidR="001D5180">
        <w:rPr>
          <w:rFonts w:ascii="Times New Roman" w:hAnsi="Times New Roman" w:cs="Times New Roman"/>
          <w:sz w:val="20"/>
          <w:szCs w:val="20"/>
        </w:rPr>
        <w:t xml:space="preserve">. </w:t>
      </w:r>
      <w:r w:rsidRPr="00F036C6">
        <w:rPr>
          <w:rFonts w:ascii="Times New Roman" w:hAnsi="Times New Roman" w:cs="Times New Roman"/>
          <w:sz w:val="20"/>
          <w:szCs w:val="20"/>
        </w:rPr>
        <w:t>You demonstrate both character and competence</w:t>
      </w:r>
      <w:r w:rsidR="001D5180">
        <w:rPr>
          <w:rFonts w:ascii="Times New Roman" w:hAnsi="Times New Roman" w:cs="Times New Roman"/>
          <w:sz w:val="20"/>
          <w:szCs w:val="20"/>
        </w:rPr>
        <w:t xml:space="preserve">. </w:t>
      </w:r>
      <w:r w:rsidRPr="00F036C6">
        <w:rPr>
          <w:rFonts w:ascii="Times New Roman" w:hAnsi="Times New Roman" w:cs="Times New Roman"/>
          <w:sz w:val="20"/>
          <w:szCs w:val="20"/>
        </w:rPr>
        <w:t>You care about people</w:t>
      </w:r>
      <w:r w:rsidR="001D5180">
        <w:rPr>
          <w:rFonts w:ascii="Times New Roman" w:hAnsi="Times New Roman" w:cs="Times New Roman"/>
          <w:sz w:val="20"/>
          <w:szCs w:val="20"/>
        </w:rPr>
        <w:t xml:space="preserve">. </w:t>
      </w:r>
      <w:r w:rsidRPr="00F036C6">
        <w:rPr>
          <w:rFonts w:ascii="Times New Roman" w:hAnsi="Times New Roman" w:cs="Times New Roman"/>
          <w:sz w:val="20"/>
          <w:szCs w:val="20"/>
        </w:rPr>
        <w:t>You know what is important to you and you translate this into action</w:t>
      </w:r>
      <w:r w:rsidR="001D5180">
        <w:rPr>
          <w:rFonts w:ascii="Times New Roman" w:hAnsi="Times New Roman" w:cs="Times New Roman"/>
          <w:sz w:val="20"/>
          <w:szCs w:val="20"/>
        </w:rPr>
        <w:t xml:space="preserve">. </w:t>
      </w:r>
      <w:r w:rsidRPr="00F036C6">
        <w:rPr>
          <w:rFonts w:ascii="Times New Roman" w:hAnsi="Times New Roman" w:cs="Times New Roman"/>
          <w:sz w:val="20"/>
          <w:szCs w:val="20"/>
        </w:rPr>
        <w:t>If your score is between 70 and 90, you have a bit of a credibility gap, which will manifest itself either in lower self-trust or in some degree of failure to inspire others to trust you.</w:t>
      </w:r>
    </w:p>
    <w:p w14:paraId="7E297613" w14:textId="77777777" w:rsidR="00F036C6" w:rsidRPr="00F036C6" w:rsidRDefault="00F036C6" w:rsidP="00F036C6">
      <w:pPr>
        <w:rPr>
          <w:rFonts w:ascii="Times New Roman" w:hAnsi="Times New Roman" w:cs="Times New Roman"/>
          <w:sz w:val="20"/>
          <w:szCs w:val="20"/>
        </w:rPr>
      </w:pPr>
    </w:p>
    <w:p w14:paraId="1A4C5A81" w14:textId="10FB42D7" w:rsidR="00535B59" w:rsidRPr="00F036C6" w:rsidRDefault="00535B59" w:rsidP="00535B59">
      <w:pPr>
        <w:pStyle w:val="Heading1"/>
        <w:pBdr>
          <w:bottom w:val="single" w:sz="6" w:space="1" w:color="auto"/>
        </w:pBdr>
        <w:rPr>
          <w:rFonts w:ascii="Times New Roman" w:hAnsi="Times New Roman"/>
        </w:rPr>
      </w:pPr>
      <w:r>
        <w:rPr>
          <w:rFonts w:ascii="Times New Roman" w:hAnsi="Times New Roman"/>
        </w:rPr>
        <w:t>Behaviors</w:t>
      </w:r>
    </w:p>
    <w:p w14:paraId="7E38CA85" w14:textId="77777777" w:rsidR="00535B59" w:rsidRDefault="00535B59" w:rsidP="00535B59">
      <w:pPr>
        <w:rPr>
          <w:rFonts w:ascii="Times New Roman" w:hAnsi="Times New Roman" w:cs="Times New Roman"/>
          <w:sz w:val="20"/>
          <w:szCs w:val="20"/>
        </w:rPr>
      </w:pPr>
    </w:p>
    <w:p w14:paraId="79A7ED1E" w14:textId="72AD37B5" w:rsidR="00F036C6" w:rsidRDefault="00535B59" w:rsidP="00535B59">
      <w:pPr>
        <w:rPr>
          <w:rFonts w:ascii="Times New Roman" w:hAnsi="Times New Roman" w:cs="Times New Roman"/>
          <w:sz w:val="20"/>
          <w:szCs w:val="20"/>
        </w:rPr>
      </w:pPr>
      <w:r>
        <w:rPr>
          <w:rFonts w:ascii="Times New Roman" w:hAnsi="Times New Roman" w:cs="Times New Roman"/>
          <w:sz w:val="20"/>
          <w:szCs w:val="20"/>
        </w:rPr>
        <w:t>The next section of the book Covey includes a list of behaviors that contribute to building relationship trust</w:t>
      </w:r>
      <w:r w:rsidR="001D5180">
        <w:rPr>
          <w:rFonts w:ascii="Times New Roman" w:hAnsi="Times New Roman" w:cs="Times New Roman"/>
          <w:sz w:val="20"/>
          <w:szCs w:val="20"/>
        </w:rPr>
        <w:t xml:space="preserve">. </w:t>
      </w:r>
      <w:r>
        <w:rPr>
          <w:rFonts w:ascii="Times New Roman" w:hAnsi="Times New Roman" w:cs="Times New Roman"/>
          <w:sz w:val="20"/>
          <w:szCs w:val="20"/>
        </w:rPr>
        <w:t xml:space="preserve">These were all good behaviors, but this </w:t>
      </w:r>
      <w:r w:rsidR="00CB6EF4">
        <w:rPr>
          <w:rFonts w:ascii="Times New Roman" w:hAnsi="Times New Roman" w:cs="Times New Roman"/>
          <w:sz w:val="20"/>
          <w:szCs w:val="20"/>
        </w:rPr>
        <w:t>section</w:t>
      </w:r>
      <w:r>
        <w:rPr>
          <w:rFonts w:ascii="Times New Roman" w:hAnsi="Times New Roman" w:cs="Times New Roman"/>
          <w:sz w:val="20"/>
          <w:szCs w:val="20"/>
        </w:rPr>
        <w:t xml:space="preserve"> was very ‘</w:t>
      </w:r>
      <w:proofErr w:type="spellStart"/>
      <w:r>
        <w:rPr>
          <w:rFonts w:ascii="Times New Roman" w:hAnsi="Times New Roman" w:cs="Times New Roman"/>
          <w:sz w:val="20"/>
          <w:szCs w:val="20"/>
        </w:rPr>
        <w:t>skimmable</w:t>
      </w:r>
      <w:proofErr w:type="spellEnd"/>
      <w:r>
        <w:rPr>
          <w:rFonts w:ascii="Times New Roman" w:hAnsi="Times New Roman" w:cs="Times New Roman"/>
          <w:sz w:val="20"/>
          <w:szCs w:val="20"/>
        </w:rPr>
        <w:t>’</w:t>
      </w:r>
      <w:r w:rsidR="001D5180">
        <w:rPr>
          <w:rFonts w:ascii="Times New Roman" w:hAnsi="Times New Roman" w:cs="Times New Roman"/>
          <w:sz w:val="20"/>
          <w:szCs w:val="20"/>
        </w:rPr>
        <w:t xml:space="preserve">. </w:t>
      </w:r>
      <w:r>
        <w:rPr>
          <w:rFonts w:ascii="Times New Roman" w:hAnsi="Times New Roman" w:cs="Times New Roman"/>
          <w:sz w:val="20"/>
          <w:szCs w:val="20"/>
        </w:rPr>
        <w:t xml:space="preserve">The behaviors </w:t>
      </w:r>
      <w:r w:rsidR="00F945D0">
        <w:rPr>
          <w:rFonts w:ascii="Times New Roman" w:hAnsi="Times New Roman" w:cs="Times New Roman"/>
          <w:sz w:val="20"/>
          <w:szCs w:val="20"/>
        </w:rPr>
        <w:t xml:space="preserve">and summaries </w:t>
      </w:r>
      <w:r>
        <w:rPr>
          <w:rFonts w:ascii="Times New Roman" w:hAnsi="Times New Roman" w:cs="Times New Roman"/>
          <w:sz w:val="20"/>
          <w:szCs w:val="20"/>
        </w:rPr>
        <w:t>are:</w:t>
      </w:r>
    </w:p>
    <w:p w14:paraId="4780761B" w14:textId="77777777" w:rsidR="00535B59" w:rsidRDefault="00535B59" w:rsidP="00535B59">
      <w:pPr>
        <w:rPr>
          <w:rFonts w:ascii="Times New Roman" w:hAnsi="Times New Roman" w:cs="Times New Roman"/>
          <w:sz w:val="20"/>
          <w:szCs w:val="20"/>
        </w:rPr>
      </w:pPr>
    </w:p>
    <w:p w14:paraId="4CE9ADED" w14:textId="099FA1CD" w:rsidR="008C6319" w:rsidRDefault="00535B59" w:rsidP="008C6319">
      <w:pPr>
        <w:pStyle w:val="Heading2"/>
        <w:numPr>
          <w:ilvl w:val="0"/>
          <w:numId w:val="20"/>
        </w:numPr>
        <w:shd w:val="clear" w:color="auto" w:fill="FBFBFB"/>
        <w:spacing w:before="0"/>
        <w:ind w:right="600"/>
        <w:textAlignment w:val="baseline"/>
        <w:rPr>
          <w:rFonts w:ascii="Times New Roman" w:eastAsia="Times New Roman" w:hAnsi="Times New Roman" w:cs="Times New Roman"/>
          <w:b w:val="0"/>
          <w:color w:val="auto"/>
          <w:sz w:val="20"/>
          <w:szCs w:val="20"/>
        </w:rPr>
      </w:pPr>
      <w:r w:rsidRPr="008C6319">
        <w:rPr>
          <w:rFonts w:ascii="Times New Roman" w:eastAsia="Times New Roman" w:hAnsi="Times New Roman" w:cs="Times New Roman"/>
          <w:bCs w:val="0"/>
          <w:color w:val="auto"/>
          <w:sz w:val="20"/>
          <w:szCs w:val="20"/>
          <w:u w:val="single"/>
        </w:rPr>
        <w:t>Talk Straight</w:t>
      </w:r>
      <w:r w:rsidR="008C6319">
        <w:rPr>
          <w:rFonts w:ascii="Times New Roman" w:eastAsia="Times New Roman" w:hAnsi="Times New Roman" w:cs="Times New Roman"/>
          <w:b w:val="0"/>
          <w:bCs w:val="0"/>
          <w:color w:val="auto"/>
          <w:sz w:val="20"/>
          <w:szCs w:val="20"/>
        </w:rPr>
        <w:br/>
      </w:r>
      <w:r w:rsidRPr="008C6319">
        <w:rPr>
          <w:rFonts w:ascii="Times New Roman" w:eastAsia="Times New Roman" w:hAnsi="Times New Roman" w:cs="Times New Roman"/>
          <w:b w:val="0"/>
          <w:color w:val="auto"/>
          <w:sz w:val="20"/>
          <w:szCs w:val="20"/>
        </w:rPr>
        <w:t xml:space="preserve">Say what is on your mind. Don’t hide your agenda. When we talk straight, we tell the truth and leave the right impression. Straight talk needs to be paired with tact. There is no excuse for being so blunt that you hurt feelings and destroy relationships. </w:t>
      </w:r>
    </w:p>
    <w:p w14:paraId="1A2E6F44" w14:textId="77777777" w:rsidR="00F945D0" w:rsidRPr="00F945D0" w:rsidRDefault="00F945D0" w:rsidP="00F945D0"/>
    <w:p w14:paraId="0E45F67C" w14:textId="616A4137" w:rsidR="008C6319" w:rsidRDefault="00535B59" w:rsidP="008C6319">
      <w:pPr>
        <w:pStyle w:val="Heading2"/>
        <w:numPr>
          <w:ilvl w:val="0"/>
          <w:numId w:val="20"/>
        </w:numPr>
        <w:shd w:val="clear" w:color="auto" w:fill="FBFBFB"/>
        <w:spacing w:before="0"/>
        <w:ind w:right="600"/>
        <w:textAlignment w:val="baseline"/>
        <w:rPr>
          <w:rFonts w:ascii="Times New Roman" w:hAnsi="Times New Roman" w:cs="Times New Roman"/>
          <w:b w:val="0"/>
          <w:color w:val="auto"/>
          <w:sz w:val="20"/>
          <w:szCs w:val="20"/>
        </w:rPr>
      </w:pPr>
      <w:r w:rsidRPr="008C6319">
        <w:rPr>
          <w:rFonts w:ascii="Times New Roman" w:eastAsia="Times New Roman" w:hAnsi="Times New Roman" w:cs="Times New Roman"/>
          <w:bCs w:val="0"/>
          <w:color w:val="auto"/>
          <w:sz w:val="20"/>
          <w:szCs w:val="20"/>
          <w:u w:val="single"/>
        </w:rPr>
        <w:t>Demonstrate Respect</w:t>
      </w:r>
      <w:r w:rsidR="008C6319">
        <w:rPr>
          <w:rFonts w:ascii="Times New Roman" w:eastAsia="Times New Roman" w:hAnsi="Times New Roman" w:cs="Times New Roman"/>
          <w:b w:val="0"/>
          <w:bCs w:val="0"/>
          <w:color w:val="auto"/>
          <w:sz w:val="20"/>
          <w:szCs w:val="20"/>
        </w:rPr>
        <w:br/>
      </w:r>
      <w:r w:rsidRPr="008C6319">
        <w:rPr>
          <w:rFonts w:ascii="Times New Roman" w:hAnsi="Times New Roman" w:cs="Times New Roman"/>
          <w:b w:val="0"/>
          <w:color w:val="auto"/>
          <w:sz w:val="20"/>
          <w:szCs w:val="20"/>
        </w:rPr>
        <w:t>The principle behind demonstrating respect is the value of the individual. The behavior is acting out the Golden Rule. Almost every culture and religion recognizes the value of the Golden Rule. We should treat people the way we</w:t>
      </w:r>
      <w:r w:rsidR="008C6319">
        <w:rPr>
          <w:rFonts w:ascii="Times New Roman" w:hAnsi="Times New Roman" w:cs="Times New Roman"/>
          <w:b w:val="0"/>
          <w:color w:val="auto"/>
          <w:sz w:val="20"/>
          <w:szCs w:val="20"/>
        </w:rPr>
        <w:t>/they</w:t>
      </w:r>
      <w:r w:rsidRPr="008C6319">
        <w:rPr>
          <w:rFonts w:ascii="Times New Roman" w:hAnsi="Times New Roman" w:cs="Times New Roman"/>
          <w:b w:val="0"/>
          <w:color w:val="auto"/>
          <w:sz w:val="20"/>
          <w:szCs w:val="20"/>
        </w:rPr>
        <w:t xml:space="preserve"> want to be treated</w:t>
      </w:r>
      <w:bookmarkStart w:id="0" w:name="_GoBack"/>
      <w:r w:rsidR="001D5180">
        <w:rPr>
          <w:rFonts w:ascii="Times New Roman" w:hAnsi="Times New Roman" w:cs="Times New Roman"/>
          <w:b w:val="0"/>
          <w:color w:val="auto"/>
          <w:sz w:val="20"/>
          <w:szCs w:val="20"/>
        </w:rPr>
        <w:t xml:space="preserve">. </w:t>
      </w:r>
      <w:r w:rsidRPr="008C6319">
        <w:rPr>
          <w:rFonts w:ascii="Times New Roman" w:hAnsi="Times New Roman" w:cs="Times New Roman"/>
          <w:b w:val="0"/>
          <w:color w:val="auto"/>
          <w:sz w:val="20"/>
          <w:szCs w:val="20"/>
        </w:rPr>
        <w:t> </w:t>
      </w:r>
      <w:bookmarkEnd w:id="0"/>
      <w:r w:rsidRPr="008C6319">
        <w:rPr>
          <w:rFonts w:ascii="Times New Roman" w:hAnsi="Times New Roman" w:cs="Times New Roman"/>
          <w:b w:val="0"/>
          <w:color w:val="auto"/>
          <w:sz w:val="20"/>
          <w:szCs w:val="20"/>
        </w:rPr>
        <w:t>Our actions should show we care. They should be sincere. People will notice if an action is motivated by a lesser reason or an impure value. Respect is demonstrated in the “little” things we do daily.</w:t>
      </w:r>
    </w:p>
    <w:p w14:paraId="026F3F3D" w14:textId="77777777" w:rsidR="00F945D0" w:rsidRPr="00F945D0" w:rsidRDefault="00F945D0" w:rsidP="00F945D0"/>
    <w:p w14:paraId="728D203B" w14:textId="03C8CA03" w:rsidR="008C6319" w:rsidRDefault="00535B59" w:rsidP="008C6319">
      <w:pPr>
        <w:pStyle w:val="Heading2"/>
        <w:numPr>
          <w:ilvl w:val="0"/>
          <w:numId w:val="20"/>
        </w:numPr>
        <w:shd w:val="clear" w:color="auto" w:fill="FBFBFB"/>
        <w:spacing w:before="0"/>
        <w:ind w:right="600"/>
        <w:textAlignment w:val="baseline"/>
        <w:rPr>
          <w:rFonts w:ascii="Times New Roman" w:hAnsi="Times New Roman" w:cs="Times New Roman"/>
          <w:b w:val="0"/>
          <w:color w:val="auto"/>
          <w:sz w:val="20"/>
          <w:szCs w:val="20"/>
        </w:rPr>
      </w:pPr>
      <w:r w:rsidRPr="008C6319">
        <w:rPr>
          <w:rFonts w:ascii="Times New Roman" w:eastAsia="Times New Roman" w:hAnsi="Times New Roman" w:cs="Times New Roman"/>
          <w:bCs w:val="0"/>
          <w:color w:val="auto"/>
          <w:sz w:val="20"/>
          <w:szCs w:val="20"/>
          <w:u w:val="single"/>
        </w:rPr>
        <w:t>Create Transparency</w:t>
      </w:r>
      <w:r w:rsidR="008C6319">
        <w:rPr>
          <w:rFonts w:ascii="Times New Roman" w:eastAsia="Times New Roman" w:hAnsi="Times New Roman" w:cs="Times New Roman"/>
          <w:b w:val="0"/>
          <w:bCs w:val="0"/>
          <w:color w:val="auto"/>
          <w:sz w:val="20"/>
          <w:szCs w:val="20"/>
        </w:rPr>
        <w:br/>
      </w:r>
      <w:r w:rsidRPr="008C6319">
        <w:rPr>
          <w:rFonts w:ascii="Times New Roman" w:hAnsi="Times New Roman" w:cs="Times New Roman"/>
          <w:b w:val="0"/>
          <w:color w:val="auto"/>
          <w:sz w:val="20"/>
          <w:szCs w:val="20"/>
        </w:rPr>
        <w:t>Tell the truth in a way that can be verified. Transparency is based on principles of honesty, openness, integrity and authenticity. It is based on doing things in the open where all can see</w:t>
      </w:r>
      <w:r w:rsidR="001D5180">
        <w:rPr>
          <w:rFonts w:ascii="Times New Roman" w:hAnsi="Times New Roman" w:cs="Times New Roman"/>
          <w:b w:val="0"/>
          <w:color w:val="auto"/>
          <w:sz w:val="20"/>
          <w:szCs w:val="20"/>
        </w:rPr>
        <w:t xml:space="preserve">. </w:t>
      </w:r>
      <w:r w:rsidRPr="008C6319">
        <w:rPr>
          <w:rFonts w:ascii="Times New Roman" w:hAnsi="Times New Roman" w:cs="Times New Roman"/>
          <w:b w:val="0"/>
          <w:color w:val="auto"/>
          <w:sz w:val="20"/>
          <w:szCs w:val="20"/>
        </w:rPr>
        <w:t xml:space="preserve">Part of transparency is sharing information. If ever in question, err on the side of disclosure. </w:t>
      </w:r>
    </w:p>
    <w:p w14:paraId="00D9B37C" w14:textId="77777777" w:rsidR="00F945D0" w:rsidRPr="00F945D0" w:rsidRDefault="00F945D0" w:rsidP="00F945D0"/>
    <w:p w14:paraId="74236FD9" w14:textId="4F0DEC12" w:rsidR="008C6319" w:rsidRDefault="00535B59" w:rsidP="008C6319">
      <w:pPr>
        <w:pStyle w:val="Heading2"/>
        <w:numPr>
          <w:ilvl w:val="0"/>
          <w:numId w:val="20"/>
        </w:numPr>
        <w:shd w:val="clear" w:color="auto" w:fill="FBFBFB"/>
        <w:spacing w:before="0"/>
        <w:ind w:right="600"/>
        <w:textAlignment w:val="baseline"/>
        <w:rPr>
          <w:rFonts w:ascii="Times New Roman" w:eastAsia="Times New Roman" w:hAnsi="Times New Roman" w:cs="Times New Roman"/>
          <w:b w:val="0"/>
          <w:color w:val="auto"/>
          <w:sz w:val="20"/>
          <w:szCs w:val="20"/>
        </w:rPr>
      </w:pPr>
      <w:r w:rsidRPr="008C6319">
        <w:rPr>
          <w:rFonts w:ascii="Times New Roman" w:eastAsia="Times New Roman" w:hAnsi="Times New Roman" w:cs="Times New Roman"/>
          <w:color w:val="auto"/>
          <w:sz w:val="20"/>
          <w:szCs w:val="20"/>
          <w:u w:val="single"/>
        </w:rPr>
        <w:t>Right Wrongs</w:t>
      </w:r>
      <w:r w:rsidR="008C6319">
        <w:rPr>
          <w:rFonts w:ascii="Times New Roman" w:eastAsia="Times New Roman" w:hAnsi="Times New Roman" w:cs="Times New Roman"/>
          <w:b w:val="0"/>
          <w:bCs w:val="0"/>
          <w:color w:val="auto"/>
          <w:sz w:val="20"/>
          <w:szCs w:val="20"/>
        </w:rPr>
        <w:br/>
      </w:r>
      <w:r w:rsidRPr="008C6319">
        <w:rPr>
          <w:rFonts w:ascii="Times New Roman" w:eastAsia="Times New Roman" w:hAnsi="Times New Roman" w:cs="Times New Roman"/>
          <w:b w:val="0"/>
          <w:color w:val="auto"/>
          <w:sz w:val="20"/>
          <w:szCs w:val="20"/>
        </w:rPr>
        <w:t>To right a wrong is much more than apologizing. It involves making restitution. With customers it may include that free gift along with the sincere apology. It is the principle of going the extra mile</w:t>
      </w:r>
      <w:r w:rsidR="001D5180">
        <w:rPr>
          <w:rFonts w:ascii="Times New Roman" w:eastAsia="Times New Roman" w:hAnsi="Times New Roman" w:cs="Times New Roman"/>
          <w:b w:val="0"/>
          <w:color w:val="auto"/>
          <w:sz w:val="20"/>
          <w:szCs w:val="20"/>
        </w:rPr>
        <w:t xml:space="preserve">. </w:t>
      </w:r>
      <w:r w:rsidRPr="008C6319">
        <w:rPr>
          <w:rFonts w:ascii="Times New Roman" w:eastAsia="Times New Roman" w:hAnsi="Times New Roman" w:cs="Times New Roman"/>
          <w:b w:val="0"/>
          <w:color w:val="auto"/>
          <w:sz w:val="20"/>
          <w:szCs w:val="20"/>
        </w:rPr>
        <w:t>Some will justify their wrongful behavior while others will try covering up their misdeeds. Both of these attempts will not only fail to make deposits in trust accounts, but are certain to make substantial withdrawals.</w:t>
      </w:r>
    </w:p>
    <w:p w14:paraId="3AC74D3E" w14:textId="77777777" w:rsidR="00F945D0" w:rsidRPr="00F945D0" w:rsidRDefault="00F945D0" w:rsidP="00F945D0"/>
    <w:p w14:paraId="7368389A" w14:textId="534EB9C3" w:rsidR="008C6319" w:rsidRDefault="00F945D0" w:rsidP="008C6319">
      <w:pPr>
        <w:pStyle w:val="Heading2"/>
        <w:numPr>
          <w:ilvl w:val="0"/>
          <w:numId w:val="20"/>
        </w:numPr>
        <w:shd w:val="clear" w:color="auto" w:fill="FBFBFB"/>
        <w:spacing w:before="0"/>
        <w:ind w:right="600"/>
        <w:textAlignment w:val="baseline"/>
        <w:rPr>
          <w:rFonts w:ascii="Times New Roman" w:eastAsia="Times New Roman" w:hAnsi="Times New Roman" w:cs="Times New Roman"/>
          <w:b w:val="0"/>
          <w:color w:val="auto"/>
          <w:sz w:val="20"/>
          <w:szCs w:val="20"/>
        </w:rPr>
      </w:pPr>
      <w:r w:rsidRPr="00F945D0">
        <w:rPr>
          <w:rFonts w:ascii="Times New Roman" w:eastAsia="Times New Roman" w:hAnsi="Times New Roman" w:cs="Times New Roman"/>
          <w:bCs w:val="0"/>
          <w:color w:val="auto"/>
          <w:sz w:val="20"/>
          <w:szCs w:val="20"/>
          <w:u w:val="single"/>
        </w:rPr>
        <w:t>Show Loyalty</w:t>
      </w:r>
      <w:r w:rsidRPr="00F945D0">
        <w:rPr>
          <w:rFonts w:ascii="Times New Roman" w:eastAsia="Times New Roman" w:hAnsi="Times New Roman" w:cs="Times New Roman"/>
          <w:bCs w:val="0"/>
          <w:color w:val="auto"/>
          <w:sz w:val="20"/>
          <w:szCs w:val="20"/>
          <w:u w:val="single"/>
        </w:rPr>
        <w:br/>
      </w:r>
      <w:r w:rsidR="00535B59" w:rsidRPr="008C6319">
        <w:rPr>
          <w:rFonts w:ascii="Times New Roman" w:eastAsia="Times New Roman" w:hAnsi="Times New Roman" w:cs="Times New Roman"/>
          <w:b w:val="0"/>
          <w:color w:val="auto"/>
          <w:sz w:val="20"/>
          <w:szCs w:val="20"/>
        </w:rPr>
        <w:t>There are many ways to show loyalty to your employees. First, give credit to others. As a leader you need to give credit to the individuals responsible for success. Second, speak about others as if they were present. Talking about others behind their back will decrease trust with your current audience.</w:t>
      </w:r>
    </w:p>
    <w:p w14:paraId="0AEB044C" w14:textId="77777777" w:rsidR="00F945D0" w:rsidRPr="00F945D0" w:rsidRDefault="00F945D0" w:rsidP="00F945D0"/>
    <w:p w14:paraId="4116C0C1" w14:textId="574DDEF6" w:rsidR="008C6319" w:rsidRDefault="00535B59" w:rsidP="008C6319">
      <w:pPr>
        <w:pStyle w:val="Heading2"/>
        <w:numPr>
          <w:ilvl w:val="0"/>
          <w:numId w:val="20"/>
        </w:numPr>
        <w:shd w:val="clear" w:color="auto" w:fill="FBFBFB"/>
        <w:spacing w:before="0"/>
        <w:ind w:right="600"/>
        <w:textAlignment w:val="baseline"/>
        <w:rPr>
          <w:rFonts w:ascii="Times New Roman" w:eastAsia="Times New Roman" w:hAnsi="Times New Roman" w:cs="Times New Roman"/>
          <w:b w:val="0"/>
          <w:color w:val="auto"/>
          <w:sz w:val="20"/>
          <w:szCs w:val="20"/>
        </w:rPr>
      </w:pPr>
      <w:r w:rsidRPr="00F945D0">
        <w:rPr>
          <w:rFonts w:ascii="Times New Roman" w:eastAsia="Times New Roman" w:hAnsi="Times New Roman" w:cs="Times New Roman"/>
          <w:bCs w:val="0"/>
          <w:color w:val="auto"/>
          <w:sz w:val="20"/>
          <w:szCs w:val="20"/>
          <w:u w:val="single"/>
        </w:rPr>
        <w:t>Deliver Results</w:t>
      </w:r>
      <w:r w:rsidR="00F945D0" w:rsidRPr="00F945D0">
        <w:rPr>
          <w:rFonts w:ascii="Times New Roman" w:eastAsia="Times New Roman" w:hAnsi="Times New Roman" w:cs="Times New Roman"/>
          <w:bCs w:val="0"/>
          <w:color w:val="auto"/>
          <w:sz w:val="20"/>
          <w:szCs w:val="20"/>
          <w:u w:val="single"/>
        </w:rPr>
        <w:br/>
      </w:r>
      <w:r w:rsidRPr="008C6319">
        <w:rPr>
          <w:rFonts w:ascii="Times New Roman" w:eastAsia="Times New Roman" w:hAnsi="Times New Roman" w:cs="Times New Roman"/>
          <w:b w:val="0"/>
          <w:color w:val="auto"/>
          <w:sz w:val="20"/>
          <w:szCs w:val="20"/>
        </w:rPr>
        <w:t xml:space="preserve">The fastest way to build trust with a client is to deliver results. Results give you instant credibility and trust. Delivering results is based on competence. The counterfeit is delivering activities instead of results. Delivering results converts the cynics, establishes trust in new relationships, and restores trust that has been lost due to lack of competence. </w:t>
      </w:r>
    </w:p>
    <w:p w14:paraId="75108C35" w14:textId="77777777" w:rsidR="00F945D0" w:rsidRPr="00F945D0" w:rsidRDefault="00F945D0" w:rsidP="00F945D0"/>
    <w:p w14:paraId="1E691BF5" w14:textId="7278E714" w:rsidR="008C6319" w:rsidRDefault="00535B59" w:rsidP="008C6319">
      <w:pPr>
        <w:pStyle w:val="Heading2"/>
        <w:numPr>
          <w:ilvl w:val="0"/>
          <w:numId w:val="20"/>
        </w:numPr>
        <w:shd w:val="clear" w:color="auto" w:fill="FBFBFB"/>
        <w:spacing w:before="0"/>
        <w:ind w:right="600"/>
        <w:textAlignment w:val="baseline"/>
        <w:rPr>
          <w:rFonts w:ascii="Times New Roman" w:eastAsia="Times New Roman" w:hAnsi="Times New Roman" w:cs="Times New Roman"/>
          <w:b w:val="0"/>
          <w:color w:val="auto"/>
          <w:sz w:val="20"/>
          <w:szCs w:val="20"/>
        </w:rPr>
      </w:pPr>
      <w:r w:rsidRPr="00F945D0">
        <w:rPr>
          <w:rFonts w:ascii="Times New Roman" w:eastAsia="Times New Roman" w:hAnsi="Times New Roman" w:cs="Times New Roman"/>
          <w:bCs w:val="0"/>
          <w:color w:val="auto"/>
          <w:sz w:val="20"/>
          <w:szCs w:val="20"/>
          <w:u w:val="single"/>
        </w:rPr>
        <w:t>Get Better</w:t>
      </w:r>
      <w:r w:rsidR="00F945D0">
        <w:rPr>
          <w:rFonts w:ascii="Times New Roman" w:eastAsia="Times New Roman" w:hAnsi="Times New Roman" w:cs="Times New Roman"/>
          <w:b w:val="0"/>
          <w:bCs w:val="0"/>
          <w:color w:val="auto"/>
          <w:sz w:val="20"/>
          <w:szCs w:val="20"/>
        </w:rPr>
        <w:br/>
      </w:r>
      <w:r w:rsidRPr="008C6319">
        <w:rPr>
          <w:rFonts w:ascii="Times New Roman" w:eastAsia="Times New Roman" w:hAnsi="Times New Roman" w:cs="Times New Roman"/>
          <w:b w:val="0"/>
          <w:color w:val="auto"/>
          <w:sz w:val="20"/>
          <w:szCs w:val="20"/>
        </w:rPr>
        <w:t xml:space="preserve">In today’s </w:t>
      </w:r>
      <w:r w:rsidR="00F945D0" w:rsidRPr="008C6319">
        <w:rPr>
          <w:rFonts w:ascii="Times New Roman" w:eastAsia="Times New Roman" w:hAnsi="Times New Roman" w:cs="Times New Roman"/>
          <w:b w:val="0"/>
          <w:color w:val="auto"/>
          <w:sz w:val="20"/>
          <w:szCs w:val="20"/>
        </w:rPr>
        <w:t>ever-changing</w:t>
      </w:r>
      <w:r w:rsidRPr="008C6319">
        <w:rPr>
          <w:rFonts w:ascii="Times New Roman" w:eastAsia="Times New Roman" w:hAnsi="Times New Roman" w:cs="Times New Roman"/>
          <w:b w:val="0"/>
          <w:color w:val="auto"/>
          <w:sz w:val="20"/>
          <w:szCs w:val="20"/>
        </w:rPr>
        <w:t xml:space="preserve"> environment one must continue to improve or become obsolete. You cannot learn a skill and ride that one skill for 30 years. You have to constantly be improving. When others see you continually learning and adapting to change, they become more confident in your ability to lead into the future. Be careful not to become a life-long learner that does not produce, or one who sees only one w</w:t>
      </w:r>
      <w:r w:rsidR="008C6319" w:rsidRPr="008C6319">
        <w:rPr>
          <w:rFonts w:ascii="Times New Roman" w:eastAsia="Times New Roman" w:hAnsi="Times New Roman" w:cs="Times New Roman"/>
          <w:b w:val="0"/>
          <w:color w:val="auto"/>
          <w:sz w:val="20"/>
          <w:szCs w:val="20"/>
        </w:rPr>
        <w:t xml:space="preserve">ay to improve self and others. </w:t>
      </w:r>
      <w:r w:rsidRPr="008C6319">
        <w:rPr>
          <w:rFonts w:ascii="Times New Roman" w:eastAsia="Times New Roman" w:hAnsi="Times New Roman" w:cs="Times New Roman"/>
          <w:b w:val="0"/>
          <w:color w:val="auto"/>
          <w:sz w:val="20"/>
          <w:szCs w:val="20"/>
        </w:rPr>
        <w:t xml:space="preserve">First, seek feedback from those around you. Second, learn </w:t>
      </w:r>
      <w:r w:rsidR="008C6319" w:rsidRPr="008C6319">
        <w:rPr>
          <w:rFonts w:ascii="Times New Roman" w:eastAsia="Times New Roman" w:hAnsi="Times New Roman" w:cs="Times New Roman"/>
          <w:b w:val="0"/>
          <w:color w:val="auto"/>
          <w:sz w:val="20"/>
          <w:szCs w:val="20"/>
        </w:rPr>
        <w:t>from your mistakes.</w:t>
      </w:r>
    </w:p>
    <w:p w14:paraId="16DFBABA" w14:textId="77777777" w:rsidR="00F945D0" w:rsidRPr="00F945D0" w:rsidRDefault="00F945D0" w:rsidP="00F945D0"/>
    <w:p w14:paraId="4158E3ED" w14:textId="4A8EC2CB" w:rsidR="008C6319" w:rsidRDefault="00535B59" w:rsidP="008C6319">
      <w:pPr>
        <w:pStyle w:val="Heading2"/>
        <w:numPr>
          <w:ilvl w:val="0"/>
          <w:numId w:val="20"/>
        </w:numPr>
        <w:shd w:val="clear" w:color="auto" w:fill="FBFBFB"/>
        <w:spacing w:before="0"/>
        <w:ind w:right="600"/>
        <w:textAlignment w:val="baseline"/>
        <w:rPr>
          <w:rFonts w:ascii="Times New Roman" w:eastAsia="Times New Roman" w:hAnsi="Times New Roman" w:cs="Times New Roman"/>
          <w:b w:val="0"/>
          <w:color w:val="auto"/>
          <w:sz w:val="20"/>
          <w:szCs w:val="20"/>
        </w:rPr>
      </w:pPr>
      <w:r w:rsidRPr="00F945D0">
        <w:rPr>
          <w:rFonts w:ascii="Times New Roman" w:eastAsia="Times New Roman" w:hAnsi="Times New Roman" w:cs="Times New Roman"/>
          <w:bCs w:val="0"/>
          <w:color w:val="auto"/>
          <w:sz w:val="20"/>
          <w:szCs w:val="20"/>
          <w:u w:val="single"/>
        </w:rPr>
        <w:t>Confront Reality</w:t>
      </w:r>
      <w:r w:rsidR="00F945D0">
        <w:rPr>
          <w:rFonts w:ascii="Times New Roman" w:eastAsia="Times New Roman" w:hAnsi="Times New Roman" w:cs="Times New Roman"/>
          <w:b w:val="0"/>
          <w:bCs w:val="0"/>
          <w:color w:val="auto"/>
          <w:sz w:val="20"/>
          <w:szCs w:val="20"/>
        </w:rPr>
        <w:br/>
      </w:r>
      <w:r w:rsidRPr="008C6319">
        <w:rPr>
          <w:rFonts w:ascii="Times New Roman" w:eastAsia="Times New Roman" w:hAnsi="Times New Roman" w:cs="Times New Roman"/>
          <w:b w:val="0"/>
          <w:color w:val="auto"/>
          <w:sz w:val="20"/>
          <w:szCs w:val="20"/>
        </w:rPr>
        <w:t>We cannot close our eyes to the tough realities we face. If we are honest about the difficult issues and are addressing them head-on, people will trust us. We have to avoid the temptation to avoid reality or act as if we are addressing the difficult issues while we are actually evading them.</w:t>
      </w:r>
    </w:p>
    <w:p w14:paraId="200B3396" w14:textId="77777777" w:rsidR="00F945D0" w:rsidRPr="00F945D0" w:rsidRDefault="00F945D0" w:rsidP="00F945D0"/>
    <w:p w14:paraId="4E13B3D8" w14:textId="2C5A3B69" w:rsidR="008C6319" w:rsidRDefault="00535B59" w:rsidP="008C6319">
      <w:pPr>
        <w:pStyle w:val="Heading2"/>
        <w:numPr>
          <w:ilvl w:val="0"/>
          <w:numId w:val="20"/>
        </w:numPr>
        <w:shd w:val="clear" w:color="auto" w:fill="FBFBFB"/>
        <w:spacing w:before="0"/>
        <w:ind w:right="600"/>
        <w:textAlignment w:val="baseline"/>
        <w:rPr>
          <w:rFonts w:ascii="Times New Roman" w:eastAsia="Times New Roman" w:hAnsi="Times New Roman" w:cs="Times New Roman"/>
          <w:b w:val="0"/>
          <w:color w:val="auto"/>
          <w:sz w:val="20"/>
          <w:szCs w:val="20"/>
        </w:rPr>
      </w:pPr>
      <w:r w:rsidRPr="00F945D0">
        <w:rPr>
          <w:rFonts w:ascii="Times New Roman" w:eastAsia="Times New Roman" w:hAnsi="Times New Roman" w:cs="Times New Roman"/>
          <w:bCs w:val="0"/>
          <w:color w:val="auto"/>
          <w:sz w:val="20"/>
          <w:szCs w:val="20"/>
          <w:u w:val="single"/>
        </w:rPr>
        <w:t>Clarify Expectations</w:t>
      </w:r>
      <w:r w:rsidR="00F945D0">
        <w:rPr>
          <w:rFonts w:ascii="Times New Roman" w:eastAsia="Times New Roman" w:hAnsi="Times New Roman" w:cs="Times New Roman"/>
          <w:b w:val="0"/>
          <w:bCs w:val="0"/>
          <w:color w:val="auto"/>
          <w:sz w:val="20"/>
          <w:szCs w:val="20"/>
        </w:rPr>
        <w:br/>
      </w:r>
      <w:r w:rsidRPr="008C6319">
        <w:rPr>
          <w:rFonts w:ascii="Times New Roman" w:eastAsia="Times New Roman" w:hAnsi="Times New Roman" w:cs="Times New Roman"/>
          <w:b w:val="0"/>
          <w:color w:val="auto"/>
          <w:sz w:val="20"/>
          <w:szCs w:val="20"/>
        </w:rPr>
        <w:t>It is important to focus on a shared vision of success up front. This is a preventative measure. When expectations are not clearly defined up front, trust and speed both go down. A lot of time is wasted due to leaders not</w:t>
      </w:r>
      <w:r w:rsidR="008C6319" w:rsidRPr="008C6319">
        <w:rPr>
          <w:rFonts w:ascii="Times New Roman" w:eastAsia="Times New Roman" w:hAnsi="Times New Roman" w:cs="Times New Roman"/>
          <w:b w:val="0"/>
          <w:color w:val="auto"/>
          <w:sz w:val="20"/>
          <w:szCs w:val="20"/>
        </w:rPr>
        <w:t xml:space="preserve"> clearly defining expectations</w:t>
      </w:r>
      <w:r w:rsidR="001D5180">
        <w:rPr>
          <w:rFonts w:ascii="Times New Roman" w:eastAsia="Times New Roman" w:hAnsi="Times New Roman" w:cs="Times New Roman"/>
          <w:b w:val="0"/>
          <w:color w:val="auto"/>
          <w:sz w:val="20"/>
          <w:szCs w:val="20"/>
        </w:rPr>
        <w:t xml:space="preserve">. </w:t>
      </w:r>
      <w:r w:rsidRPr="008C6319">
        <w:rPr>
          <w:rFonts w:ascii="Times New Roman" w:eastAsia="Times New Roman" w:hAnsi="Times New Roman" w:cs="Times New Roman"/>
          <w:b w:val="0"/>
          <w:color w:val="auto"/>
          <w:sz w:val="20"/>
          <w:szCs w:val="20"/>
        </w:rPr>
        <w:t>Failure to clarify expectations leaves people guessing. When results are delivered they fall short and are not valued.</w:t>
      </w:r>
    </w:p>
    <w:p w14:paraId="68C6B5F1" w14:textId="77777777" w:rsidR="00F945D0" w:rsidRPr="00F945D0" w:rsidRDefault="00F945D0" w:rsidP="00F945D0"/>
    <w:p w14:paraId="38262A5A" w14:textId="434316B7" w:rsidR="008C6319" w:rsidRDefault="00535B59" w:rsidP="008C6319">
      <w:pPr>
        <w:pStyle w:val="Heading2"/>
        <w:numPr>
          <w:ilvl w:val="0"/>
          <w:numId w:val="20"/>
        </w:numPr>
        <w:shd w:val="clear" w:color="auto" w:fill="FBFBFB"/>
        <w:spacing w:before="0"/>
        <w:ind w:right="600"/>
        <w:textAlignment w:val="baseline"/>
        <w:rPr>
          <w:rFonts w:ascii="Times New Roman" w:eastAsia="Times New Roman" w:hAnsi="Times New Roman" w:cs="Times New Roman"/>
          <w:b w:val="0"/>
          <w:color w:val="auto"/>
          <w:sz w:val="20"/>
          <w:szCs w:val="20"/>
        </w:rPr>
      </w:pPr>
      <w:r w:rsidRPr="00F945D0">
        <w:rPr>
          <w:rFonts w:ascii="Times New Roman" w:eastAsia="Times New Roman" w:hAnsi="Times New Roman" w:cs="Times New Roman"/>
          <w:bCs w:val="0"/>
          <w:color w:val="auto"/>
          <w:sz w:val="20"/>
          <w:szCs w:val="20"/>
          <w:u w:val="single"/>
        </w:rPr>
        <w:t>Practice Accountability</w:t>
      </w:r>
      <w:r w:rsidR="00F945D0">
        <w:rPr>
          <w:rFonts w:ascii="Times New Roman" w:eastAsia="Times New Roman" w:hAnsi="Times New Roman" w:cs="Times New Roman"/>
          <w:b w:val="0"/>
          <w:bCs w:val="0"/>
          <w:color w:val="auto"/>
          <w:sz w:val="20"/>
          <w:szCs w:val="20"/>
        </w:rPr>
        <w:br/>
      </w:r>
      <w:r w:rsidRPr="008C6319">
        <w:rPr>
          <w:rFonts w:ascii="Times New Roman" w:eastAsia="Times New Roman" w:hAnsi="Times New Roman" w:cs="Times New Roman"/>
          <w:b w:val="0"/>
          <w:color w:val="auto"/>
          <w:sz w:val="20"/>
          <w:szCs w:val="20"/>
        </w:rPr>
        <w:t>Great leaders build trust by first holding themselves accountable then holding others accountable.</w:t>
      </w:r>
      <w:r w:rsidR="008C6319" w:rsidRPr="008C6319">
        <w:rPr>
          <w:rFonts w:ascii="Times New Roman" w:eastAsia="Times New Roman" w:hAnsi="Times New Roman" w:cs="Times New Roman"/>
          <w:b w:val="0"/>
          <w:color w:val="auto"/>
          <w:sz w:val="20"/>
          <w:szCs w:val="20"/>
        </w:rPr>
        <w:t xml:space="preserve"> </w:t>
      </w:r>
      <w:r w:rsidRPr="008C6319">
        <w:rPr>
          <w:rFonts w:ascii="Times New Roman" w:eastAsia="Times New Roman" w:hAnsi="Times New Roman" w:cs="Times New Roman"/>
          <w:b w:val="0"/>
          <w:color w:val="auto"/>
          <w:sz w:val="20"/>
          <w:szCs w:val="20"/>
        </w:rPr>
        <w:t>Holding yourself accountable includes taking responsibility for bad results. It is often our natural response to blame others for failure. When we fail, we need to look in the mirror.</w:t>
      </w:r>
      <w:r w:rsidR="008C6319" w:rsidRPr="008C6319">
        <w:rPr>
          <w:rFonts w:ascii="Times New Roman" w:eastAsia="Times New Roman" w:hAnsi="Times New Roman" w:cs="Times New Roman"/>
          <w:b w:val="0"/>
          <w:color w:val="auto"/>
          <w:sz w:val="20"/>
          <w:szCs w:val="20"/>
        </w:rPr>
        <w:t xml:space="preserve"> </w:t>
      </w:r>
      <w:r w:rsidRPr="008C6319">
        <w:rPr>
          <w:rFonts w:ascii="Times New Roman" w:eastAsia="Times New Roman" w:hAnsi="Times New Roman" w:cs="Times New Roman"/>
          <w:b w:val="0"/>
          <w:color w:val="auto"/>
          <w:sz w:val="20"/>
          <w:szCs w:val="20"/>
        </w:rPr>
        <w:t>Holding others accountable allows performers to feel good about the job they are doing. It also increases trust by assuring performers that slackers and poor performers will not pull them down.</w:t>
      </w:r>
    </w:p>
    <w:p w14:paraId="4E88C4F7" w14:textId="77777777" w:rsidR="00F945D0" w:rsidRPr="00F945D0" w:rsidRDefault="00F945D0" w:rsidP="00F945D0"/>
    <w:p w14:paraId="670EEE60" w14:textId="360E382F" w:rsidR="008C6319" w:rsidRDefault="00535B59" w:rsidP="008C6319">
      <w:pPr>
        <w:pStyle w:val="Heading2"/>
        <w:numPr>
          <w:ilvl w:val="0"/>
          <w:numId w:val="20"/>
        </w:numPr>
        <w:shd w:val="clear" w:color="auto" w:fill="FBFBFB"/>
        <w:spacing w:before="0"/>
        <w:ind w:right="600"/>
        <w:textAlignment w:val="baseline"/>
        <w:rPr>
          <w:rFonts w:ascii="Times New Roman" w:eastAsia="Times New Roman" w:hAnsi="Times New Roman" w:cs="Times New Roman"/>
          <w:b w:val="0"/>
          <w:color w:val="auto"/>
          <w:sz w:val="20"/>
          <w:szCs w:val="20"/>
        </w:rPr>
      </w:pPr>
      <w:r w:rsidRPr="00F945D0">
        <w:rPr>
          <w:rFonts w:ascii="Times New Roman" w:eastAsia="Times New Roman" w:hAnsi="Times New Roman" w:cs="Times New Roman"/>
          <w:bCs w:val="0"/>
          <w:color w:val="auto"/>
          <w:sz w:val="20"/>
          <w:szCs w:val="20"/>
          <w:u w:val="single"/>
        </w:rPr>
        <w:t>Listen First</w:t>
      </w:r>
      <w:r w:rsidR="00F945D0">
        <w:rPr>
          <w:rFonts w:ascii="Times New Roman" w:eastAsia="Times New Roman" w:hAnsi="Times New Roman" w:cs="Times New Roman"/>
          <w:b w:val="0"/>
          <w:bCs w:val="0"/>
          <w:color w:val="auto"/>
          <w:sz w:val="20"/>
          <w:szCs w:val="20"/>
        </w:rPr>
        <w:br/>
      </w:r>
      <w:r w:rsidRPr="008C6319">
        <w:rPr>
          <w:rFonts w:ascii="Times New Roman" w:eastAsia="Times New Roman" w:hAnsi="Times New Roman" w:cs="Times New Roman"/>
          <w:b w:val="0"/>
          <w:color w:val="auto"/>
          <w:sz w:val="20"/>
          <w:szCs w:val="20"/>
        </w:rPr>
        <w:t>Listening before prescribing, builds trust. Trying to give advice before knowing all the facts is a waste of time and simply not fair. You need to be careful not to learn the mechanics of listening and leave the impression you are listening when you really are not. Remember that communication is more than just words so you will have to listen to nonverbal messages as well. If a person is displaying a high level of emotion, they don’t feel understood. Keep listening. Also, a person is not likely to ask for advice until they feel you understand all the pertinent information. Don’t give advice too early.</w:t>
      </w:r>
    </w:p>
    <w:p w14:paraId="12B89715" w14:textId="77777777" w:rsidR="00F945D0" w:rsidRPr="00F945D0" w:rsidRDefault="00F945D0" w:rsidP="00F945D0"/>
    <w:p w14:paraId="20A06671" w14:textId="6C0D5B60" w:rsidR="008C6319" w:rsidRDefault="00535B59" w:rsidP="008C6319">
      <w:pPr>
        <w:pStyle w:val="Heading2"/>
        <w:numPr>
          <w:ilvl w:val="0"/>
          <w:numId w:val="20"/>
        </w:numPr>
        <w:shd w:val="clear" w:color="auto" w:fill="FBFBFB"/>
        <w:spacing w:before="0"/>
        <w:ind w:right="600"/>
        <w:textAlignment w:val="baseline"/>
        <w:rPr>
          <w:rFonts w:ascii="Times New Roman" w:eastAsia="Times New Roman" w:hAnsi="Times New Roman" w:cs="Times New Roman"/>
          <w:b w:val="0"/>
          <w:color w:val="auto"/>
          <w:sz w:val="20"/>
          <w:szCs w:val="20"/>
        </w:rPr>
      </w:pPr>
      <w:r w:rsidRPr="00F945D0">
        <w:rPr>
          <w:rFonts w:ascii="Times New Roman" w:eastAsia="Times New Roman" w:hAnsi="Times New Roman" w:cs="Times New Roman"/>
          <w:bCs w:val="0"/>
          <w:color w:val="auto"/>
          <w:sz w:val="20"/>
          <w:szCs w:val="20"/>
          <w:u w:val="single"/>
        </w:rPr>
        <w:t>Keep Commitments</w:t>
      </w:r>
      <w:r w:rsidR="00F945D0">
        <w:rPr>
          <w:rFonts w:ascii="Times New Roman" w:eastAsia="Times New Roman" w:hAnsi="Times New Roman" w:cs="Times New Roman"/>
          <w:b w:val="0"/>
          <w:bCs w:val="0"/>
          <w:color w:val="auto"/>
          <w:sz w:val="20"/>
          <w:szCs w:val="20"/>
        </w:rPr>
        <w:br/>
      </w:r>
      <w:r w:rsidRPr="008C6319">
        <w:rPr>
          <w:rFonts w:ascii="Times New Roman" w:eastAsia="Times New Roman" w:hAnsi="Times New Roman" w:cs="Times New Roman"/>
          <w:b w:val="0"/>
          <w:color w:val="auto"/>
          <w:sz w:val="20"/>
          <w:szCs w:val="20"/>
        </w:rPr>
        <w:t>When you make a commitment you build hope. When you keep a commitment you build trust. Be careful when making commitments. Make only the commitments you can keep. Also, don’t be vague when making commitme</w:t>
      </w:r>
      <w:r w:rsidR="008C6319" w:rsidRPr="008C6319">
        <w:rPr>
          <w:rFonts w:ascii="Times New Roman" w:eastAsia="Times New Roman" w:hAnsi="Times New Roman" w:cs="Times New Roman"/>
          <w:b w:val="0"/>
          <w:color w:val="auto"/>
          <w:sz w:val="20"/>
          <w:szCs w:val="20"/>
        </w:rPr>
        <w:t>nts</w:t>
      </w:r>
      <w:r w:rsidR="001D5180">
        <w:rPr>
          <w:rFonts w:ascii="Times New Roman" w:eastAsia="Times New Roman" w:hAnsi="Times New Roman" w:cs="Times New Roman"/>
          <w:b w:val="0"/>
          <w:color w:val="auto"/>
          <w:sz w:val="20"/>
          <w:szCs w:val="20"/>
        </w:rPr>
        <w:t xml:space="preserve">. </w:t>
      </w:r>
      <w:r w:rsidRPr="008C6319">
        <w:rPr>
          <w:rFonts w:ascii="Times New Roman" w:eastAsia="Times New Roman" w:hAnsi="Times New Roman" w:cs="Times New Roman"/>
          <w:b w:val="0"/>
          <w:color w:val="auto"/>
          <w:sz w:val="20"/>
          <w:szCs w:val="20"/>
        </w:rPr>
        <w:t xml:space="preserve">There are implicit and explicit commitments, and violating either is a huge withdrawal from the trust account. </w:t>
      </w:r>
      <w:r w:rsidR="00F945D0">
        <w:rPr>
          <w:rFonts w:ascii="Times New Roman" w:eastAsia="Times New Roman" w:hAnsi="Times New Roman" w:cs="Times New Roman"/>
          <w:b w:val="0"/>
          <w:color w:val="auto"/>
          <w:sz w:val="20"/>
          <w:szCs w:val="20"/>
        </w:rPr>
        <w:t>R</w:t>
      </w:r>
      <w:r w:rsidRPr="008C6319">
        <w:rPr>
          <w:rFonts w:ascii="Times New Roman" w:eastAsia="Times New Roman" w:hAnsi="Times New Roman" w:cs="Times New Roman"/>
          <w:b w:val="0"/>
          <w:color w:val="auto"/>
          <w:sz w:val="20"/>
          <w:szCs w:val="20"/>
        </w:rPr>
        <w:t>emember family commitments are just as important if not more so than work commitments</w:t>
      </w:r>
      <w:r w:rsidR="001D5180">
        <w:rPr>
          <w:rFonts w:ascii="Times New Roman" w:eastAsia="Times New Roman" w:hAnsi="Times New Roman" w:cs="Times New Roman"/>
          <w:b w:val="0"/>
          <w:color w:val="auto"/>
          <w:sz w:val="20"/>
          <w:szCs w:val="20"/>
        </w:rPr>
        <w:t xml:space="preserve">. </w:t>
      </w:r>
    </w:p>
    <w:p w14:paraId="440F1C2C" w14:textId="77777777" w:rsidR="00F945D0" w:rsidRPr="00F945D0" w:rsidRDefault="00F945D0" w:rsidP="00F945D0"/>
    <w:p w14:paraId="2A3EBE16" w14:textId="77777777" w:rsidR="00F945D0" w:rsidRPr="00F945D0" w:rsidRDefault="00F945D0" w:rsidP="00F945D0"/>
    <w:p w14:paraId="26C074B1" w14:textId="00A08024" w:rsidR="00535B59" w:rsidRPr="008C6319" w:rsidRDefault="00535B59" w:rsidP="008C6319">
      <w:pPr>
        <w:pStyle w:val="Heading2"/>
        <w:numPr>
          <w:ilvl w:val="0"/>
          <w:numId w:val="20"/>
        </w:numPr>
        <w:shd w:val="clear" w:color="auto" w:fill="FBFBFB"/>
        <w:spacing w:before="0"/>
        <w:ind w:right="600"/>
        <w:textAlignment w:val="baseline"/>
        <w:rPr>
          <w:rFonts w:ascii="Times New Roman" w:eastAsia="Times New Roman" w:hAnsi="Times New Roman" w:cs="Times New Roman"/>
          <w:b w:val="0"/>
          <w:bCs w:val="0"/>
          <w:color w:val="auto"/>
          <w:sz w:val="20"/>
          <w:szCs w:val="20"/>
        </w:rPr>
      </w:pPr>
      <w:r w:rsidRPr="00F945D0">
        <w:rPr>
          <w:rFonts w:ascii="Times New Roman" w:eastAsia="Times New Roman" w:hAnsi="Times New Roman" w:cs="Times New Roman"/>
          <w:bCs w:val="0"/>
          <w:color w:val="auto"/>
          <w:sz w:val="20"/>
          <w:szCs w:val="20"/>
          <w:u w:val="single"/>
        </w:rPr>
        <w:t>Extend Trust</w:t>
      </w:r>
      <w:r w:rsidR="00F945D0">
        <w:rPr>
          <w:rFonts w:ascii="Times New Roman" w:eastAsia="Times New Roman" w:hAnsi="Times New Roman" w:cs="Times New Roman"/>
          <w:b w:val="0"/>
          <w:bCs w:val="0"/>
          <w:color w:val="auto"/>
          <w:sz w:val="20"/>
          <w:szCs w:val="20"/>
        </w:rPr>
        <w:br/>
      </w:r>
      <w:r w:rsidRPr="008C6319">
        <w:rPr>
          <w:rFonts w:ascii="Times New Roman" w:eastAsia="Times New Roman" w:hAnsi="Times New Roman" w:cs="Times New Roman"/>
          <w:b w:val="0"/>
          <w:color w:val="auto"/>
          <w:sz w:val="20"/>
          <w:szCs w:val="20"/>
          <w:shd w:val="clear" w:color="auto" w:fill="FBFBFB"/>
        </w:rPr>
        <w:t>The other behaviors help you become a trusted leader; this behavior helps you become a </w:t>
      </w:r>
      <w:r w:rsidRPr="008C6319">
        <w:rPr>
          <w:rStyle w:val="Emphasis"/>
          <w:rFonts w:ascii="Times New Roman" w:hAnsi="Times New Roman" w:cs="Times New Roman"/>
          <w:b w:val="0"/>
          <w:color w:val="auto"/>
          <w:sz w:val="20"/>
          <w:szCs w:val="20"/>
          <w:bdr w:val="none" w:sz="0" w:space="0" w:color="auto" w:frame="1"/>
          <w:shd w:val="clear" w:color="auto" w:fill="FBFBFB"/>
        </w:rPr>
        <w:t>trusting</w:t>
      </w:r>
      <w:r w:rsidRPr="008C6319">
        <w:rPr>
          <w:rFonts w:ascii="Times New Roman" w:eastAsia="Times New Roman" w:hAnsi="Times New Roman" w:cs="Times New Roman"/>
          <w:b w:val="0"/>
          <w:color w:val="auto"/>
          <w:sz w:val="20"/>
          <w:szCs w:val="20"/>
          <w:shd w:val="clear" w:color="auto" w:fill="FBFBFB"/>
        </w:rPr>
        <w:t> leader. We should extend trust to those who have earned it. Be willing to extend trust to those who are still earning it. Be wise in extending trust to those who have not exemplified a character worth trusting.</w:t>
      </w:r>
    </w:p>
    <w:p w14:paraId="3FFC51D5" w14:textId="77777777" w:rsidR="00535B59" w:rsidRPr="00535B59" w:rsidRDefault="00535B59" w:rsidP="00535B59">
      <w:pPr>
        <w:rPr>
          <w:rFonts w:ascii="Times New Roman" w:eastAsia="Times New Roman" w:hAnsi="Times New Roman" w:cs="Times New Roman"/>
          <w:sz w:val="20"/>
          <w:szCs w:val="20"/>
        </w:rPr>
      </w:pPr>
    </w:p>
    <w:p w14:paraId="70B8EB4C" w14:textId="6F3EEBA0" w:rsidR="00D0008F" w:rsidRPr="00F036C6" w:rsidRDefault="00D0008F" w:rsidP="00D0008F">
      <w:pPr>
        <w:pStyle w:val="Heading1"/>
        <w:pBdr>
          <w:bottom w:val="single" w:sz="6" w:space="1" w:color="auto"/>
        </w:pBdr>
        <w:rPr>
          <w:rFonts w:ascii="Times New Roman" w:hAnsi="Times New Roman"/>
        </w:rPr>
      </w:pPr>
      <w:r>
        <w:rPr>
          <w:rFonts w:ascii="Times New Roman" w:hAnsi="Times New Roman"/>
        </w:rPr>
        <w:t>Smart Trust</w:t>
      </w:r>
    </w:p>
    <w:p w14:paraId="0127BB9F" w14:textId="77777777" w:rsidR="00D0008F" w:rsidRDefault="00D0008F" w:rsidP="00D0008F">
      <w:pPr>
        <w:rPr>
          <w:rFonts w:ascii="Times New Roman" w:hAnsi="Times New Roman" w:cs="Times New Roman"/>
          <w:sz w:val="20"/>
          <w:szCs w:val="20"/>
        </w:rPr>
      </w:pPr>
    </w:p>
    <w:p w14:paraId="10CDA49B" w14:textId="5BC70181" w:rsidR="004122E1" w:rsidRDefault="00D0008F" w:rsidP="00D0008F">
      <w:pPr>
        <w:rPr>
          <w:rFonts w:ascii="Times New Roman" w:hAnsi="Times New Roman" w:cs="Times New Roman"/>
          <w:sz w:val="20"/>
          <w:szCs w:val="20"/>
        </w:rPr>
      </w:pPr>
      <w:r>
        <w:rPr>
          <w:rFonts w:ascii="Times New Roman" w:hAnsi="Times New Roman" w:cs="Times New Roman"/>
          <w:sz w:val="20"/>
          <w:szCs w:val="20"/>
        </w:rPr>
        <w:t>Towards the end of the book Covey talks about ‘smart trust’</w:t>
      </w:r>
      <w:r w:rsidR="001D5180">
        <w:rPr>
          <w:rFonts w:ascii="Times New Roman" w:hAnsi="Times New Roman" w:cs="Times New Roman"/>
          <w:sz w:val="20"/>
          <w:szCs w:val="20"/>
        </w:rPr>
        <w:t xml:space="preserve">. </w:t>
      </w:r>
      <w:r>
        <w:rPr>
          <w:rFonts w:ascii="Times New Roman" w:hAnsi="Times New Roman" w:cs="Times New Roman"/>
          <w:sz w:val="20"/>
          <w:szCs w:val="20"/>
        </w:rPr>
        <w:t xml:space="preserve">Although obvious, it is worth noting that it is just as problematic to trust </w:t>
      </w:r>
      <w:proofErr w:type="gramStart"/>
      <w:r>
        <w:rPr>
          <w:rFonts w:ascii="Times New Roman" w:hAnsi="Times New Roman" w:cs="Times New Roman"/>
          <w:sz w:val="20"/>
          <w:szCs w:val="20"/>
        </w:rPr>
        <w:t>everybody</w:t>
      </w:r>
      <w:proofErr w:type="gramEnd"/>
      <w:r>
        <w:rPr>
          <w:rFonts w:ascii="Times New Roman" w:hAnsi="Times New Roman" w:cs="Times New Roman"/>
          <w:sz w:val="20"/>
          <w:szCs w:val="20"/>
        </w:rPr>
        <w:t xml:space="preserve"> as it is to trust no one</w:t>
      </w:r>
      <w:r w:rsidR="001D5180">
        <w:rPr>
          <w:rFonts w:ascii="Times New Roman" w:hAnsi="Times New Roman" w:cs="Times New Roman"/>
          <w:sz w:val="20"/>
          <w:szCs w:val="20"/>
        </w:rPr>
        <w:t xml:space="preserve">. </w:t>
      </w:r>
      <w:r>
        <w:rPr>
          <w:rFonts w:ascii="Times New Roman" w:hAnsi="Times New Roman" w:cs="Times New Roman"/>
          <w:sz w:val="20"/>
          <w:szCs w:val="20"/>
        </w:rPr>
        <w:t xml:space="preserve"> Covey has a model for trust based on propensity to trust and analysis:</w:t>
      </w:r>
    </w:p>
    <w:p w14:paraId="323B7001" w14:textId="77777777" w:rsidR="00D0008F" w:rsidRDefault="00D0008F" w:rsidP="00D0008F">
      <w:pPr>
        <w:rPr>
          <w:rFonts w:ascii="Times New Roman" w:hAnsi="Times New Roman" w:cs="Times New Roman"/>
          <w:sz w:val="20"/>
          <w:szCs w:val="20"/>
        </w:rPr>
      </w:pPr>
    </w:p>
    <w:tbl>
      <w:tblPr>
        <w:tblStyle w:val="TableGrid"/>
        <w:tblW w:w="631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2196"/>
        <w:gridCol w:w="2070"/>
      </w:tblGrid>
      <w:tr w:rsidR="00D0008F" w:rsidRPr="00D0008F" w14:paraId="42A0924D" w14:textId="77777777" w:rsidTr="00D0008F">
        <w:tc>
          <w:tcPr>
            <w:tcW w:w="2052" w:type="dxa"/>
          </w:tcPr>
          <w:p w14:paraId="3BF495A4" w14:textId="3D05F9B6" w:rsidR="00D0008F" w:rsidRPr="00D0008F" w:rsidRDefault="00D0008F" w:rsidP="00D0008F">
            <w:pPr>
              <w:jc w:val="center"/>
              <w:rPr>
                <w:rFonts w:ascii="Times New Roman" w:hAnsi="Times New Roman" w:cs="Times New Roman"/>
                <w:sz w:val="20"/>
                <w:szCs w:val="20"/>
              </w:rPr>
            </w:pPr>
          </w:p>
        </w:tc>
        <w:tc>
          <w:tcPr>
            <w:tcW w:w="4266" w:type="dxa"/>
            <w:gridSpan w:val="2"/>
          </w:tcPr>
          <w:p w14:paraId="53A02B0E" w14:textId="0E942D61" w:rsidR="00D0008F" w:rsidRPr="00D0008F" w:rsidRDefault="00D0008F" w:rsidP="00D0008F">
            <w:pPr>
              <w:jc w:val="center"/>
              <w:rPr>
                <w:rFonts w:ascii="Times New Roman" w:hAnsi="Times New Roman" w:cs="Times New Roman"/>
                <w:sz w:val="20"/>
                <w:szCs w:val="20"/>
              </w:rPr>
            </w:pPr>
            <w:r w:rsidRPr="00D0008F">
              <w:rPr>
                <w:rFonts w:ascii="Times New Roman" w:hAnsi="Times New Roman" w:cs="Times New Roman"/>
                <w:sz w:val="20"/>
                <w:szCs w:val="20"/>
              </w:rPr>
              <w:t>Analysis</w:t>
            </w:r>
          </w:p>
        </w:tc>
      </w:tr>
      <w:tr w:rsidR="00D0008F" w:rsidRPr="00D0008F" w14:paraId="2D660108" w14:textId="77777777" w:rsidTr="00D0008F">
        <w:tc>
          <w:tcPr>
            <w:tcW w:w="2052" w:type="dxa"/>
          </w:tcPr>
          <w:p w14:paraId="25196220" w14:textId="27346695" w:rsidR="00D0008F" w:rsidRPr="00D0008F" w:rsidRDefault="00D0008F" w:rsidP="00D0008F">
            <w:pPr>
              <w:jc w:val="center"/>
              <w:rPr>
                <w:rFonts w:ascii="Times New Roman" w:hAnsi="Times New Roman" w:cs="Times New Roman"/>
                <w:sz w:val="20"/>
                <w:szCs w:val="20"/>
              </w:rPr>
            </w:pPr>
            <w:r w:rsidRPr="00D0008F">
              <w:rPr>
                <w:rFonts w:ascii="Times New Roman" w:hAnsi="Times New Roman" w:cs="Times New Roman"/>
                <w:sz w:val="20"/>
                <w:szCs w:val="20"/>
              </w:rPr>
              <w:t>Propensity to trust</w:t>
            </w:r>
          </w:p>
        </w:tc>
        <w:tc>
          <w:tcPr>
            <w:tcW w:w="2196" w:type="dxa"/>
            <w:tcBorders>
              <w:bottom w:val="single" w:sz="4" w:space="0" w:color="auto"/>
            </w:tcBorders>
          </w:tcPr>
          <w:p w14:paraId="59D62A68" w14:textId="77777777" w:rsidR="00D0008F" w:rsidRPr="00D0008F" w:rsidRDefault="00D0008F" w:rsidP="00D0008F">
            <w:pPr>
              <w:jc w:val="center"/>
              <w:rPr>
                <w:rFonts w:ascii="Times New Roman" w:hAnsi="Times New Roman" w:cs="Times New Roman"/>
                <w:sz w:val="20"/>
                <w:szCs w:val="20"/>
              </w:rPr>
            </w:pPr>
            <w:r w:rsidRPr="00D0008F">
              <w:rPr>
                <w:rFonts w:ascii="Times New Roman" w:hAnsi="Times New Roman" w:cs="Times New Roman"/>
                <w:sz w:val="20"/>
                <w:szCs w:val="20"/>
              </w:rPr>
              <w:t>Low</w:t>
            </w:r>
          </w:p>
        </w:tc>
        <w:tc>
          <w:tcPr>
            <w:tcW w:w="2070" w:type="dxa"/>
            <w:tcBorders>
              <w:bottom w:val="single" w:sz="4" w:space="0" w:color="auto"/>
            </w:tcBorders>
          </w:tcPr>
          <w:p w14:paraId="0825CE3F" w14:textId="77777777" w:rsidR="00D0008F" w:rsidRPr="00D0008F" w:rsidRDefault="00D0008F" w:rsidP="00D0008F">
            <w:pPr>
              <w:jc w:val="center"/>
              <w:rPr>
                <w:rFonts w:ascii="Times New Roman" w:hAnsi="Times New Roman" w:cs="Times New Roman"/>
                <w:sz w:val="20"/>
                <w:szCs w:val="20"/>
              </w:rPr>
            </w:pPr>
            <w:r w:rsidRPr="00D0008F">
              <w:rPr>
                <w:rFonts w:ascii="Times New Roman" w:hAnsi="Times New Roman" w:cs="Times New Roman"/>
                <w:sz w:val="20"/>
                <w:szCs w:val="20"/>
              </w:rPr>
              <w:t>High</w:t>
            </w:r>
          </w:p>
        </w:tc>
      </w:tr>
      <w:tr w:rsidR="00D0008F" w:rsidRPr="00D0008F" w14:paraId="385BFF77" w14:textId="77777777" w:rsidTr="00D0008F">
        <w:tc>
          <w:tcPr>
            <w:tcW w:w="2052" w:type="dxa"/>
            <w:tcBorders>
              <w:right w:val="single" w:sz="4" w:space="0" w:color="auto"/>
            </w:tcBorders>
          </w:tcPr>
          <w:p w14:paraId="3D4267F3" w14:textId="77777777" w:rsidR="00D0008F" w:rsidRPr="00D0008F" w:rsidRDefault="00D0008F" w:rsidP="00D0008F">
            <w:pPr>
              <w:jc w:val="center"/>
              <w:rPr>
                <w:rFonts w:ascii="Times New Roman" w:hAnsi="Times New Roman" w:cs="Times New Roman"/>
                <w:sz w:val="20"/>
                <w:szCs w:val="20"/>
              </w:rPr>
            </w:pPr>
            <w:r w:rsidRPr="00D0008F">
              <w:rPr>
                <w:rFonts w:ascii="Times New Roman" w:hAnsi="Times New Roman" w:cs="Times New Roman"/>
                <w:sz w:val="20"/>
                <w:szCs w:val="20"/>
              </w:rPr>
              <w:t>High</w:t>
            </w:r>
          </w:p>
        </w:tc>
        <w:tc>
          <w:tcPr>
            <w:tcW w:w="2196" w:type="dxa"/>
            <w:tcBorders>
              <w:top w:val="single" w:sz="4" w:space="0" w:color="auto"/>
              <w:left w:val="single" w:sz="4" w:space="0" w:color="auto"/>
              <w:bottom w:val="single" w:sz="4" w:space="0" w:color="auto"/>
              <w:right w:val="single" w:sz="4" w:space="0" w:color="auto"/>
            </w:tcBorders>
          </w:tcPr>
          <w:p w14:paraId="379A992A" w14:textId="77777777" w:rsidR="00D0008F" w:rsidRPr="00D0008F" w:rsidRDefault="00D0008F" w:rsidP="00D0008F">
            <w:pPr>
              <w:jc w:val="center"/>
              <w:rPr>
                <w:rFonts w:ascii="Times New Roman" w:hAnsi="Times New Roman" w:cs="Times New Roman"/>
                <w:sz w:val="20"/>
                <w:szCs w:val="20"/>
              </w:rPr>
            </w:pPr>
            <w:r w:rsidRPr="00D0008F">
              <w:rPr>
                <w:rFonts w:ascii="Times New Roman" w:hAnsi="Times New Roman" w:cs="Times New Roman"/>
                <w:sz w:val="20"/>
                <w:szCs w:val="20"/>
              </w:rPr>
              <w:t>Gullibility/Blind trust</w:t>
            </w:r>
          </w:p>
        </w:tc>
        <w:tc>
          <w:tcPr>
            <w:tcW w:w="2070" w:type="dxa"/>
            <w:tcBorders>
              <w:top w:val="single" w:sz="4" w:space="0" w:color="auto"/>
              <w:left w:val="single" w:sz="4" w:space="0" w:color="auto"/>
              <w:bottom w:val="single" w:sz="4" w:space="0" w:color="auto"/>
              <w:right w:val="single" w:sz="4" w:space="0" w:color="auto"/>
            </w:tcBorders>
          </w:tcPr>
          <w:p w14:paraId="40F2A977" w14:textId="77777777" w:rsidR="00D0008F" w:rsidRPr="00D0008F" w:rsidRDefault="00D0008F" w:rsidP="00D0008F">
            <w:pPr>
              <w:jc w:val="center"/>
              <w:rPr>
                <w:rFonts w:ascii="Times New Roman" w:hAnsi="Times New Roman" w:cs="Times New Roman"/>
                <w:sz w:val="20"/>
                <w:szCs w:val="20"/>
              </w:rPr>
            </w:pPr>
            <w:r w:rsidRPr="00D0008F">
              <w:rPr>
                <w:rFonts w:ascii="Times New Roman" w:hAnsi="Times New Roman" w:cs="Times New Roman"/>
                <w:sz w:val="20"/>
                <w:szCs w:val="20"/>
              </w:rPr>
              <w:t>Judgment/Smart trust</w:t>
            </w:r>
          </w:p>
        </w:tc>
      </w:tr>
      <w:tr w:rsidR="00D0008F" w:rsidRPr="00535B59" w14:paraId="4C0C94FE" w14:textId="77777777" w:rsidTr="00D0008F">
        <w:tc>
          <w:tcPr>
            <w:tcW w:w="2052" w:type="dxa"/>
            <w:tcBorders>
              <w:right w:val="single" w:sz="4" w:space="0" w:color="auto"/>
            </w:tcBorders>
          </w:tcPr>
          <w:p w14:paraId="3C644BC7" w14:textId="77777777" w:rsidR="00D0008F" w:rsidRPr="00D0008F" w:rsidRDefault="00D0008F" w:rsidP="00D0008F">
            <w:pPr>
              <w:jc w:val="center"/>
              <w:rPr>
                <w:rFonts w:ascii="Times New Roman" w:hAnsi="Times New Roman" w:cs="Times New Roman"/>
                <w:sz w:val="20"/>
                <w:szCs w:val="20"/>
              </w:rPr>
            </w:pPr>
            <w:r w:rsidRPr="00D0008F">
              <w:rPr>
                <w:rFonts w:ascii="Times New Roman" w:hAnsi="Times New Roman" w:cs="Times New Roman"/>
                <w:sz w:val="20"/>
                <w:szCs w:val="20"/>
              </w:rPr>
              <w:t>Low</w:t>
            </w:r>
          </w:p>
        </w:tc>
        <w:tc>
          <w:tcPr>
            <w:tcW w:w="2196" w:type="dxa"/>
            <w:tcBorders>
              <w:top w:val="single" w:sz="4" w:space="0" w:color="auto"/>
              <w:left w:val="single" w:sz="4" w:space="0" w:color="auto"/>
              <w:bottom w:val="single" w:sz="4" w:space="0" w:color="auto"/>
              <w:right w:val="single" w:sz="4" w:space="0" w:color="auto"/>
            </w:tcBorders>
          </w:tcPr>
          <w:p w14:paraId="6EBBD912" w14:textId="77777777" w:rsidR="00D0008F" w:rsidRPr="00D0008F" w:rsidRDefault="00D0008F" w:rsidP="00D0008F">
            <w:pPr>
              <w:jc w:val="center"/>
              <w:rPr>
                <w:rFonts w:ascii="Times New Roman" w:hAnsi="Times New Roman" w:cs="Times New Roman"/>
                <w:sz w:val="20"/>
                <w:szCs w:val="20"/>
              </w:rPr>
            </w:pPr>
            <w:r w:rsidRPr="00D0008F">
              <w:rPr>
                <w:rFonts w:ascii="Times New Roman" w:hAnsi="Times New Roman" w:cs="Times New Roman"/>
                <w:sz w:val="20"/>
                <w:szCs w:val="20"/>
              </w:rPr>
              <w:t>Indecision/No trust</w:t>
            </w:r>
          </w:p>
        </w:tc>
        <w:tc>
          <w:tcPr>
            <w:tcW w:w="2070" w:type="dxa"/>
            <w:tcBorders>
              <w:top w:val="single" w:sz="4" w:space="0" w:color="auto"/>
              <w:left w:val="single" w:sz="4" w:space="0" w:color="auto"/>
              <w:bottom w:val="single" w:sz="4" w:space="0" w:color="auto"/>
              <w:right w:val="single" w:sz="4" w:space="0" w:color="auto"/>
            </w:tcBorders>
          </w:tcPr>
          <w:p w14:paraId="37838831" w14:textId="77777777" w:rsidR="00D0008F" w:rsidRPr="00535B59" w:rsidRDefault="00D0008F" w:rsidP="00D0008F">
            <w:pPr>
              <w:jc w:val="center"/>
              <w:rPr>
                <w:rFonts w:ascii="Times New Roman" w:hAnsi="Times New Roman" w:cs="Times New Roman"/>
                <w:sz w:val="20"/>
                <w:szCs w:val="20"/>
              </w:rPr>
            </w:pPr>
            <w:r w:rsidRPr="00D0008F">
              <w:rPr>
                <w:rFonts w:ascii="Times New Roman" w:hAnsi="Times New Roman" w:cs="Times New Roman"/>
                <w:sz w:val="20"/>
                <w:szCs w:val="20"/>
              </w:rPr>
              <w:t>Suspicion/Distrust</w:t>
            </w:r>
          </w:p>
        </w:tc>
      </w:tr>
    </w:tbl>
    <w:p w14:paraId="0EE8BA93" w14:textId="61595A93" w:rsidR="00D0008F" w:rsidRDefault="00D0008F" w:rsidP="00D0008F">
      <w:pPr>
        <w:rPr>
          <w:rFonts w:ascii="Times New Roman" w:hAnsi="Times New Roman" w:cs="Times New Roman"/>
          <w:sz w:val="20"/>
          <w:szCs w:val="20"/>
        </w:rPr>
      </w:pPr>
    </w:p>
    <w:p w14:paraId="29499449" w14:textId="453CBA8F" w:rsidR="00D0008F" w:rsidRDefault="00D0008F" w:rsidP="00D0008F">
      <w:pPr>
        <w:rPr>
          <w:rFonts w:ascii="Times New Roman" w:hAnsi="Times New Roman" w:cs="Times New Roman"/>
          <w:sz w:val="20"/>
          <w:szCs w:val="20"/>
        </w:rPr>
      </w:pPr>
      <w:r>
        <w:rPr>
          <w:rFonts w:ascii="Times New Roman" w:hAnsi="Times New Roman" w:cs="Times New Roman"/>
          <w:sz w:val="20"/>
          <w:szCs w:val="20"/>
        </w:rPr>
        <w:t>The point is to pay attention and use judgment about when and who to trust.</w:t>
      </w:r>
    </w:p>
    <w:p w14:paraId="45CDEB65" w14:textId="77777777" w:rsidR="00D0008F" w:rsidRPr="00535B59" w:rsidRDefault="00D0008F" w:rsidP="00D0008F">
      <w:pPr>
        <w:rPr>
          <w:rFonts w:ascii="Times New Roman" w:hAnsi="Times New Roman" w:cs="Times New Roman"/>
          <w:sz w:val="20"/>
          <w:szCs w:val="20"/>
        </w:rPr>
      </w:pPr>
    </w:p>
    <w:sectPr w:rsidR="00D0008F" w:rsidRPr="00535B59" w:rsidSect="004122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F70037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337089E"/>
    <w:multiLevelType w:val="hybridMultilevel"/>
    <w:tmpl w:val="68AA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927C3"/>
    <w:multiLevelType w:val="multilevel"/>
    <w:tmpl w:val="257C8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E6C0A"/>
    <w:multiLevelType w:val="multilevel"/>
    <w:tmpl w:val="0062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13253"/>
    <w:multiLevelType w:val="multilevel"/>
    <w:tmpl w:val="ACD2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5632D"/>
    <w:multiLevelType w:val="multilevel"/>
    <w:tmpl w:val="161E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05895"/>
    <w:multiLevelType w:val="hybridMultilevel"/>
    <w:tmpl w:val="FE303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D35AEB"/>
    <w:multiLevelType w:val="hybridMultilevel"/>
    <w:tmpl w:val="4D5E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A3A8B"/>
    <w:multiLevelType w:val="multilevel"/>
    <w:tmpl w:val="5D34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A47467"/>
    <w:multiLevelType w:val="multilevel"/>
    <w:tmpl w:val="D790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495EE2"/>
    <w:multiLevelType w:val="hybridMultilevel"/>
    <w:tmpl w:val="B6462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603710"/>
    <w:multiLevelType w:val="multilevel"/>
    <w:tmpl w:val="2524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547312"/>
    <w:multiLevelType w:val="multilevel"/>
    <w:tmpl w:val="BA2A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AF492C"/>
    <w:multiLevelType w:val="multilevel"/>
    <w:tmpl w:val="257C8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9D0D8B"/>
    <w:multiLevelType w:val="multilevel"/>
    <w:tmpl w:val="8074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880478"/>
    <w:multiLevelType w:val="multilevel"/>
    <w:tmpl w:val="47C8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C84370"/>
    <w:multiLevelType w:val="multilevel"/>
    <w:tmpl w:val="D7F0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963F4D"/>
    <w:multiLevelType w:val="multilevel"/>
    <w:tmpl w:val="5070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2725A3"/>
    <w:multiLevelType w:val="multilevel"/>
    <w:tmpl w:val="220C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850FFB"/>
    <w:multiLevelType w:val="multilevel"/>
    <w:tmpl w:val="6DC8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0"/>
  </w:num>
  <w:num w:numId="4">
    <w:abstractNumId w:val="1"/>
  </w:num>
  <w:num w:numId="5">
    <w:abstractNumId w:val="7"/>
  </w:num>
  <w:num w:numId="6">
    <w:abstractNumId w:val="12"/>
  </w:num>
  <w:num w:numId="7">
    <w:abstractNumId w:val="11"/>
  </w:num>
  <w:num w:numId="8">
    <w:abstractNumId w:val="19"/>
  </w:num>
  <w:num w:numId="9">
    <w:abstractNumId w:val="4"/>
  </w:num>
  <w:num w:numId="10">
    <w:abstractNumId w:val="15"/>
  </w:num>
  <w:num w:numId="11">
    <w:abstractNumId w:val="16"/>
  </w:num>
  <w:num w:numId="12">
    <w:abstractNumId w:val="9"/>
  </w:num>
  <w:num w:numId="13">
    <w:abstractNumId w:val="18"/>
  </w:num>
  <w:num w:numId="14">
    <w:abstractNumId w:val="14"/>
  </w:num>
  <w:num w:numId="15">
    <w:abstractNumId w:val="5"/>
  </w:num>
  <w:num w:numId="16">
    <w:abstractNumId w:val="17"/>
  </w:num>
  <w:num w:numId="17">
    <w:abstractNumId w:val="3"/>
  </w:num>
  <w:num w:numId="18">
    <w:abstractNumId w:val="13"/>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FF"/>
    <w:rsid w:val="00047E77"/>
    <w:rsid w:val="001D5180"/>
    <w:rsid w:val="00311606"/>
    <w:rsid w:val="004122E1"/>
    <w:rsid w:val="00535B59"/>
    <w:rsid w:val="006726FF"/>
    <w:rsid w:val="006D1330"/>
    <w:rsid w:val="008C6319"/>
    <w:rsid w:val="009004C8"/>
    <w:rsid w:val="00B068FD"/>
    <w:rsid w:val="00B7627A"/>
    <w:rsid w:val="00CB6EF4"/>
    <w:rsid w:val="00D0008F"/>
    <w:rsid w:val="00E313E8"/>
    <w:rsid w:val="00F036C6"/>
    <w:rsid w:val="00F945D0"/>
    <w:rsid w:val="00FC1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34F6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47E77"/>
    <w:pPr>
      <w:keepNext/>
      <w:spacing w:before="240" w:after="60"/>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unhideWhenUsed/>
    <w:qFormat/>
    <w:rsid w:val="00535B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6F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726FF"/>
    <w:rPr>
      <w:color w:val="0000FF"/>
      <w:u w:val="single"/>
    </w:rPr>
  </w:style>
  <w:style w:type="character" w:customStyle="1" w:styleId="Heading1Char">
    <w:name w:val="Heading 1 Char"/>
    <w:basedOn w:val="DefaultParagraphFont"/>
    <w:link w:val="Heading1"/>
    <w:rsid w:val="00047E77"/>
    <w:rPr>
      <w:rFonts w:ascii="Arial" w:eastAsia="Times New Roman" w:hAnsi="Arial" w:cs="Times New Roman"/>
      <w:b/>
      <w:kern w:val="28"/>
      <w:sz w:val="28"/>
      <w:szCs w:val="20"/>
    </w:rPr>
  </w:style>
  <w:style w:type="paragraph" w:styleId="ListBullet2">
    <w:name w:val="List Bullet 2"/>
    <w:basedOn w:val="Normal"/>
    <w:autoRedefine/>
    <w:semiHidden/>
    <w:rsid w:val="00047E77"/>
    <w:pPr>
      <w:numPr>
        <w:numId w:val="3"/>
      </w:numPr>
    </w:pPr>
    <w:rPr>
      <w:rFonts w:ascii="Times New Roman" w:eastAsia="Times New Roman" w:hAnsi="Times New Roman" w:cs="Times New Roman"/>
      <w:sz w:val="20"/>
      <w:szCs w:val="20"/>
    </w:rPr>
  </w:style>
  <w:style w:type="paragraph" w:styleId="BodyText">
    <w:name w:val="Body Text"/>
    <w:basedOn w:val="Normal"/>
    <w:link w:val="BodyTextChar"/>
    <w:semiHidden/>
    <w:rsid w:val="00047E77"/>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047E77"/>
    <w:rPr>
      <w:rFonts w:ascii="Times New Roman" w:eastAsia="Times New Roman" w:hAnsi="Times New Roman" w:cs="Times New Roman"/>
      <w:sz w:val="20"/>
      <w:szCs w:val="20"/>
    </w:rPr>
  </w:style>
  <w:style w:type="character" w:styleId="Strong">
    <w:name w:val="Strong"/>
    <w:basedOn w:val="DefaultParagraphFont"/>
    <w:uiPriority w:val="22"/>
    <w:qFormat/>
    <w:rsid w:val="00FC1547"/>
    <w:rPr>
      <w:b/>
      <w:bCs/>
    </w:rPr>
  </w:style>
  <w:style w:type="paragraph" w:styleId="ListParagraph">
    <w:name w:val="List Paragraph"/>
    <w:basedOn w:val="Normal"/>
    <w:uiPriority w:val="34"/>
    <w:qFormat/>
    <w:rsid w:val="00311606"/>
    <w:pPr>
      <w:ind w:left="720"/>
      <w:contextualSpacing/>
    </w:pPr>
  </w:style>
  <w:style w:type="character" w:customStyle="1" w:styleId="Heading2Char">
    <w:name w:val="Heading 2 Char"/>
    <w:basedOn w:val="DefaultParagraphFont"/>
    <w:link w:val="Heading2"/>
    <w:uiPriority w:val="9"/>
    <w:rsid w:val="00535B59"/>
    <w:rPr>
      <w:rFonts w:asciiTheme="majorHAnsi" w:eastAsiaTheme="majorEastAsia" w:hAnsiTheme="majorHAnsi" w:cstheme="majorBidi"/>
      <w:b/>
      <w:bCs/>
      <w:color w:val="4F81BD" w:themeColor="accent1"/>
      <w:sz w:val="26"/>
      <w:szCs w:val="26"/>
    </w:rPr>
  </w:style>
  <w:style w:type="paragraph" w:customStyle="1" w:styleId="maincol">
    <w:name w:val="maincol"/>
    <w:basedOn w:val="Normal"/>
    <w:rsid w:val="00535B59"/>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35B59"/>
    <w:rPr>
      <w:i/>
      <w:iCs/>
    </w:rPr>
  </w:style>
  <w:style w:type="table" w:styleId="TableGrid">
    <w:name w:val="Table Grid"/>
    <w:basedOn w:val="TableNormal"/>
    <w:uiPriority w:val="59"/>
    <w:rsid w:val="00D00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1D5180"/>
    <w:rPr>
      <w:rFonts w:ascii="Lucida Grande" w:hAnsi="Lucida Grande"/>
    </w:rPr>
  </w:style>
  <w:style w:type="character" w:customStyle="1" w:styleId="DocumentMapChar">
    <w:name w:val="Document Map Char"/>
    <w:basedOn w:val="DefaultParagraphFont"/>
    <w:link w:val="DocumentMap"/>
    <w:uiPriority w:val="99"/>
    <w:semiHidden/>
    <w:rsid w:val="001D5180"/>
    <w:rPr>
      <w:rFonts w:ascii="Lucida Grande" w:hAnsi="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47E77"/>
    <w:pPr>
      <w:keepNext/>
      <w:spacing w:before="240" w:after="60"/>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unhideWhenUsed/>
    <w:qFormat/>
    <w:rsid w:val="00535B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6F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726FF"/>
    <w:rPr>
      <w:color w:val="0000FF"/>
      <w:u w:val="single"/>
    </w:rPr>
  </w:style>
  <w:style w:type="character" w:customStyle="1" w:styleId="Heading1Char">
    <w:name w:val="Heading 1 Char"/>
    <w:basedOn w:val="DefaultParagraphFont"/>
    <w:link w:val="Heading1"/>
    <w:rsid w:val="00047E77"/>
    <w:rPr>
      <w:rFonts w:ascii="Arial" w:eastAsia="Times New Roman" w:hAnsi="Arial" w:cs="Times New Roman"/>
      <w:b/>
      <w:kern w:val="28"/>
      <w:sz w:val="28"/>
      <w:szCs w:val="20"/>
    </w:rPr>
  </w:style>
  <w:style w:type="paragraph" w:styleId="ListBullet2">
    <w:name w:val="List Bullet 2"/>
    <w:basedOn w:val="Normal"/>
    <w:autoRedefine/>
    <w:semiHidden/>
    <w:rsid w:val="00047E77"/>
    <w:pPr>
      <w:numPr>
        <w:numId w:val="3"/>
      </w:numPr>
    </w:pPr>
    <w:rPr>
      <w:rFonts w:ascii="Times New Roman" w:eastAsia="Times New Roman" w:hAnsi="Times New Roman" w:cs="Times New Roman"/>
      <w:sz w:val="20"/>
      <w:szCs w:val="20"/>
    </w:rPr>
  </w:style>
  <w:style w:type="paragraph" w:styleId="BodyText">
    <w:name w:val="Body Text"/>
    <w:basedOn w:val="Normal"/>
    <w:link w:val="BodyTextChar"/>
    <w:semiHidden/>
    <w:rsid w:val="00047E77"/>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047E77"/>
    <w:rPr>
      <w:rFonts w:ascii="Times New Roman" w:eastAsia="Times New Roman" w:hAnsi="Times New Roman" w:cs="Times New Roman"/>
      <w:sz w:val="20"/>
      <w:szCs w:val="20"/>
    </w:rPr>
  </w:style>
  <w:style w:type="character" w:styleId="Strong">
    <w:name w:val="Strong"/>
    <w:basedOn w:val="DefaultParagraphFont"/>
    <w:uiPriority w:val="22"/>
    <w:qFormat/>
    <w:rsid w:val="00FC1547"/>
    <w:rPr>
      <w:b/>
      <w:bCs/>
    </w:rPr>
  </w:style>
  <w:style w:type="paragraph" w:styleId="ListParagraph">
    <w:name w:val="List Paragraph"/>
    <w:basedOn w:val="Normal"/>
    <w:uiPriority w:val="34"/>
    <w:qFormat/>
    <w:rsid w:val="00311606"/>
    <w:pPr>
      <w:ind w:left="720"/>
      <w:contextualSpacing/>
    </w:pPr>
  </w:style>
  <w:style w:type="character" w:customStyle="1" w:styleId="Heading2Char">
    <w:name w:val="Heading 2 Char"/>
    <w:basedOn w:val="DefaultParagraphFont"/>
    <w:link w:val="Heading2"/>
    <w:uiPriority w:val="9"/>
    <w:rsid w:val="00535B59"/>
    <w:rPr>
      <w:rFonts w:asciiTheme="majorHAnsi" w:eastAsiaTheme="majorEastAsia" w:hAnsiTheme="majorHAnsi" w:cstheme="majorBidi"/>
      <w:b/>
      <w:bCs/>
      <w:color w:val="4F81BD" w:themeColor="accent1"/>
      <w:sz w:val="26"/>
      <w:szCs w:val="26"/>
    </w:rPr>
  </w:style>
  <w:style w:type="paragraph" w:customStyle="1" w:styleId="maincol">
    <w:name w:val="maincol"/>
    <w:basedOn w:val="Normal"/>
    <w:rsid w:val="00535B59"/>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35B59"/>
    <w:rPr>
      <w:i/>
      <w:iCs/>
    </w:rPr>
  </w:style>
  <w:style w:type="table" w:styleId="TableGrid">
    <w:name w:val="Table Grid"/>
    <w:basedOn w:val="TableNormal"/>
    <w:uiPriority w:val="59"/>
    <w:rsid w:val="00D00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1D5180"/>
    <w:rPr>
      <w:rFonts w:ascii="Lucida Grande" w:hAnsi="Lucida Grande"/>
    </w:rPr>
  </w:style>
  <w:style w:type="character" w:customStyle="1" w:styleId="DocumentMapChar">
    <w:name w:val="Document Map Char"/>
    <w:basedOn w:val="DefaultParagraphFont"/>
    <w:link w:val="DocumentMap"/>
    <w:uiPriority w:val="99"/>
    <w:semiHidden/>
    <w:rsid w:val="001D5180"/>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960765">
      <w:bodyDiv w:val="1"/>
      <w:marLeft w:val="0"/>
      <w:marRight w:val="0"/>
      <w:marTop w:val="0"/>
      <w:marBottom w:val="0"/>
      <w:divBdr>
        <w:top w:val="none" w:sz="0" w:space="0" w:color="auto"/>
        <w:left w:val="none" w:sz="0" w:space="0" w:color="auto"/>
        <w:bottom w:val="none" w:sz="0" w:space="0" w:color="auto"/>
        <w:right w:val="none" w:sz="0" w:space="0" w:color="auto"/>
      </w:divBdr>
      <w:divsChild>
        <w:div w:id="1174689900">
          <w:marLeft w:val="0"/>
          <w:marRight w:val="600"/>
          <w:marTop w:val="0"/>
          <w:marBottom w:val="0"/>
          <w:divBdr>
            <w:top w:val="none" w:sz="0" w:space="0" w:color="auto"/>
            <w:left w:val="none" w:sz="0" w:space="0" w:color="auto"/>
            <w:bottom w:val="none" w:sz="0" w:space="0" w:color="auto"/>
            <w:right w:val="none" w:sz="0" w:space="0" w:color="auto"/>
          </w:divBdr>
        </w:div>
        <w:div w:id="1288196198">
          <w:marLeft w:val="0"/>
          <w:marRight w:val="600"/>
          <w:marTop w:val="0"/>
          <w:marBottom w:val="0"/>
          <w:divBdr>
            <w:top w:val="none" w:sz="0" w:space="0" w:color="auto"/>
            <w:left w:val="none" w:sz="0" w:space="0" w:color="auto"/>
            <w:bottom w:val="none" w:sz="0" w:space="0" w:color="auto"/>
            <w:right w:val="none" w:sz="0" w:space="0" w:color="auto"/>
          </w:divBdr>
        </w:div>
        <w:div w:id="2039626106">
          <w:marLeft w:val="0"/>
          <w:marRight w:val="600"/>
          <w:marTop w:val="0"/>
          <w:marBottom w:val="0"/>
          <w:divBdr>
            <w:top w:val="none" w:sz="0" w:space="0" w:color="auto"/>
            <w:left w:val="none" w:sz="0" w:space="0" w:color="auto"/>
            <w:bottom w:val="none" w:sz="0" w:space="0" w:color="auto"/>
            <w:right w:val="none" w:sz="0" w:space="0" w:color="auto"/>
          </w:divBdr>
        </w:div>
        <w:div w:id="530267770">
          <w:marLeft w:val="0"/>
          <w:marRight w:val="600"/>
          <w:marTop w:val="0"/>
          <w:marBottom w:val="0"/>
          <w:divBdr>
            <w:top w:val="none" w:sz="0" w:space="0" w:color="auto"/>
            <w:left w:val="none" w:sz="0" w:space="0" w:color="auto"/>
            <w:bottom w:val="none" w:sz="0" w:space="0" w:color="auto"/>
            <w:right w:val="none" w:sz="0" w:space="0" w:color="auto"/>
          </w:divBdr>
        </w:div>
        <w:div w:id="1995986805">
          <w:marLeft w:val="0"/>
          <w:marRight w:val="600"/>
          <w:marTop w:val="0"/>
          <w:marBottom w:val="0"/>
          <w:divBdr>
            <w:top w:val="none" w:sz="0" w:space="0" w:color="auto"/>
            <w:left w:val="none" w:sz="0" w:space="0" w:color="auto"/>
            <w:bottom w:val="none" w:sz="0" w:space="0" w:color="auto"/>
            <w:right w:val="none" w:sz="0" w:space="0" w:color="auto"/>
          </w:divBdr>
        </w:div>
        <w:div w:id="933395056">
          <w:marLeft w:val="0"/>
          <w:marRight w:val="600"/>
          <w:marTop w:val="0"/>
          <w:marBottom w:val="0"/>
          <w:divBdr>
            <w:top w:val="none" w:sz="0" w:space="0" w:color="auto"/>
            <w:left w:val="none" w:sz="0" w:space="0" w:color="auto"/>
            <w:bottom w:val="none" w:sz="0" w:space="0" w:color="auto"/>
            <w:right w:val="none" w:sz="0" w:space="0" w:color="auto"/>
          </w:divBdr>
        </w:div>
        <w:div w:id="1060981469">
          <w:marLeft w:val="0"/>
          <w:marRight w:val="600"/>
          <w:marTop w:val="0"/>
          <w:marBottom w:val="0"/>
          <w:divBdr>
            <w:top w:val="none" w:sz="0" w:space="0" w:color="auto"/>
            <w:left w:val="none" w:sz="0" w:space="0" w:color="auto"/>
            <w:bottom w:val="none" w:sz="0" w:space="0" w:color="auto"/>
            <w:right w:val="none" w:sz="0" w:space="0" w:color="auto"/>
          </w:divBdr>
        </w:div>
        <w:div w:id="724723420">
          <w:marLeft w:val="0"/>
          <w:marRight w:val="600"/>
          <w:marTop w:val="0"/>
          <w:marBottom w:val="0"/>
          <w:divBdr>
            <w:top w:val="none" w:sz="0" w:space="0" w:color="auto"/>
            <w:left w:val="none" w:sz="0" w:space="0" w:color="auto"/>
            <w:bottom w:val="none" w:sz="0" w:space="0" w:color="auto"/>
            <w:right w:val="none" w:sz="0" w:space="0" w:color="auto"/>
          </w:divBdr>
        </w:div>
        <w:div w:id="777330007">
          <w:marLeft w:val="0"/>
          <w:marRight w:val="600"/>
          <w:marTop w:val="0"/>
          <w:marBottom w:val="0"/>
          <w:divBdr>
            <w:top w:val="none" w:sz="0" w:space="0" w:color="auto"/>
            <w:left w:val="none" w:sz="0" w:space="0" w:color="auto"/>
            <w:bottom w:val="none" w:sz="0" w:space="0" w:color="auto"/>
            <w:right w:val="none" w:sz="0" w:space="0" w:color="auto"/>
          </w:divBdr>
        </w:div>
        <w:div w:id="856425531">
          <w:marLeft w:val="0"/>
          <w:marRight w:val="600"/>
          <w:marTop w:val="0"/>
          <w:marBottom w:val="0"/>
          <w:divBdr>
            <w:top w:val="none" w:sz="0" w:space="0" w:color="auto"/>
            <w:left w:val="none" w:sz="0" w:space="0" w:color="auto"/>
            <w:bottom w:val="none" w:sz="0" w:space="0" w:color="auto"/>
            <w:right w:val="none" w:sz="0" w:space="0" w:color="auto"/>
          </w:divBdr>
        </w:div>
      </w:divsChild>
    </w:div>
    <w:div w:id="2079357427">
      <w:bodyDiv w:val="1"/>
      <w:marLeft w:val="0"/>
      <w:marRight w:val="0"/>
      <w:marTop w:val="0"/>
      <w:marBottom w:val="0"/>
      <w:divBdr>
        <w:top w:val="none" w:sz="0" w:space="0" w:color="auto"/>
        <w:left w:val="none" w:sz="0" w:space="0" w:color="auto"/>
        <w:bottom w:val="none" w:sz="0" w:space="0" w:color="auto"/>
        <w:right w:val="none" w:sz="0" w:space="0" w:color="auto"/>
      </w:divBdr>
    </w:div>
    <w:div w:id="2114661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2600</Words>
  <Characters>14820</Characters>
  <Application>Microsoft Macintosh Word</Application>
  <DocSecurity>0</DocSecurity>
  <Lines>123</Lines>
  <Paragraphs>34</Paragraphs>
  <ScaleCrop>false</ScaleCrop>
  <Company>Scots Mile Productions</Company>
  <LinksUpToDate>false</LinksUpToDate>
  <CharactersWithSpaces>17386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Mikkelsen</dc:creator>
  <cp:keywords/>
  <dc:description/>
  <cp:lastModifiedBy>Tim Mikkelsen</cp:lastModifiedBy>
  <cp:revision>6</cp:revision>
  <dcterms:created xsi:type="dcterms:W3CDTF">2017-08-11T18:32:00Z</dcterms:created>
  <dcterms:modified xsi:type="dcterms:W3CDTF">2017-09-27T02:15:00Z</dcterms:modified>
</cp:coreProperties>
</file>